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A82F" w14:textId="2B5FB33A" w:rsidR="006F1BD2" w:rsidRPr="005A2947" w:rsidRDefault="00E87752">
      <w:pPr>
        <w:rPr>
          <w:sz w:val="28"/>
          <w:szCs w:val="28"/>
        </w:rPr>
      </w:pPr>
      <w:r w:rsidRPr="005A2947">
        <w:rPr>
          <w:sz w:val="28"/>
          <w:szCs w:val="28"/>
        </w:rPr>
        <w:t xml:space="preserve">Bass Notes </w:t>
      </w:r>
      <w:r w:rsidR="009F09E8">
        <w:rPr>
          <w:sz w:val="28"/>
          <w:szCs w:val="28"/>
        </w:rPr>
        <w:t>3-</w:t>
      </w:r>
      <w:r w:rsidR="00D55530">
        <w:rPr>
          <w:sz w:val="28"/>
          <w:szCs w:val="28"/>
        </w:rPr>
        <w:t>25</w:t>
      </w:r>
      <w:r w:rsidR="001975A6">
        <w:rPr>
          <w:sz w:val="28"/>
          <w:szCs w:val="28"/>
        </w:rPr>
        <w:t>-</w:t>
      </w:r>
      <w:r w:rsidRPr="005A2947">
        <w:rPr>
          <w:sz w:val="28"/>
          <w:szCs w:val="28"/>
        </w:rPr>
        <w:t>2</w:t>
      </w:r>
      <w:r w:rsidR="00D02381">
        <w:rPr>
          <w:sz w:val="28"/>
          <w:szCs w:val="28"/>
        </w:rPr>
        <w:t>4</w:t>
      </w:r>
    </w:p>
    <w:p w14:paraId="282B197B" w14:textId="77777777" w:rsidR="00E87752" w:rsidRDefault="00E87752"/>
    <w:p w14:paraId="70C012CA" w14:textId="32ACA045" w:rsidR="00E87752" w:rsidRDefault="00D55530">
      <w:pPr>
        <w:rPr>
          <w:b/>
          <w:bCs/>
          <w:sz w:val="28"/>
          <w:szCs w:val="28"/>
        </w:rPr>
      </w:pPr>
      <w:r>
        <w:rPr>
          <w:b/>
          <w:bCs/>
          <w:sz w:val="28"/>
          <w:szCs w:val="28"/>
        </w:rPr>
        <w:t>Grapes of Wrath</w:t>
      </w:r>
    </w:p>
    <w:p w14:paraId="4A7AA846" w14:textId="77777777" w:rsidR="002B0474" w:rsidRPr="003638D4" w:rsidRDefault="002B0474">
      <w:pPr>
        <w:rPr>
          <w:b/>
          <w:bCs/>
          <w:sz w:val="32"/>
          <w:szCs w:val="32"/>
        </w:rPr>
      </w:pPr>
    </w:p>
    <w:p w14:paraId="661827D4" w14:textId="0B1DE2DD" w:rsidR="00412512" w:rsidRPr="003638D4" w:rsidRDefault="007D6C4B" w:rsidP="00FE5987">
      <w:pPr>
        <w:rPr>
          <w:sz w:val="28"/>
          <w:szCs w:val="28"/>
        </w:rPr>
      </w:pPr>
      <w:r w:rsidRPr="003638D4">
        <w:rPr>
          <w:sz w:val="28"/>
          <w:szCs w:val="28"/>
        </w:rPr>
        <w:t>4  The Plenty Road/”Okies”</w:t>
      </w:r>
    </w:p>
    <w:p w14:paraId="41502E8B" w14:textId="6C5793C7" w:rsidR="007D6C4B" w:rsidRDefault="007D6C4B" w:rsidP="00FE5987">
      <w:r>
        <w:t xml:space="preserve">Note: </w:t>
      </w:r>
      <w:r>
        <w:tab/>
        <w:t>Upbeat Attitude, Joy of Traveling</w:t>
      </w:r>
    </w:p>
    <w:p w14:paraId="37AB2B56" w14:textId="67E02ED2" w:rsidR="007D6C4B" w:rsidRDefault="007D6C4B" w:rsidP="00FE5987">
      <w:r>
        <w:tab/>
        <w:t>When we have several beats on one vowel, like “down” keep it strong</w:t>
      </w:r>
    </w:p>
    <w:p w14:paraId="552AA453" w14:textId="5FEEDF1D" w:rsidR="007D6C4B" w:rsidRDefault="007D6C4B" w:rsidP="00FE5987">
      <w:r>
        <w:tab/>
        <w:t>Cut offs as written</w:t>
      </w:r>
    </w:p>
    <w:p w14:paraId="7E27E86D" w14:textId="77777777" w:rsidR="00CA7876" w:rsidRDefault="00CA7876" w:rsidP="00FE5987">
      <w:r>
        <w:t>We do not sing on pp 42, 43, or top of 44 (that is “Family” only)</w:t>
      </w:r>
    </w:p>
    <w:p w14:paraId="30D1E1C1" w14:textId="46993235" w:rsidR="007D6C4B" w:rsidRDefault="007D6C4B" w:rsidP="00FE5987">
      <w:r>
        <w:t>Pg. 44</w:t>
      </w:r>
      <w:r>
        <w:tab/>
      </w:r>
      <w:r w:rsidR="000A4724">
        <w:tab/>
      </w:r>
      <w:r>
        <w:t>Enter m. 35</w:t>
      </w:r>
    </w:p>
    <w:p w14:paraId="2C1DC21A" w14:textId="7C0B674B" w:rsidR="007D6C4B" w:rsidRDefault="000A4724" w:rsidP="00FE5987">
      <w:r>
        <w:t>Pg. 45, m. 44</w:t>
      </w:r>
      <w:r>
        <w:tab/>
        <w:t>No breath between “</w:t>
      </w:r>
      <w:proofErr w:type="spellStart"/>
      <w:r>
        <w:t>nec</w:t>
      </w:r>
      <w:proofErr w:type="spellEnd"/>
      <w:r>
        <w:t>-tar-</w:t>
      </w:r>
      <w:proofErr w:type="spellStart"/>
      <w:r>
        <w:t>ines</w:t>
      </w:r>
      <w:proofErr w:type="spellEnd"/>
      <w:r>
        <w:t>” and “Tumble”</w:t>
      </w:r>
    </w:p>
    <w:p w14:paraId="33276A7A" w14:textId="29F4381B" w:rsidR="000A4724" w:rsidRDefault="000A4724" w:rsidP="00FE5987">
      <w:r>
        <w:tab/>
        <w:t>m. 46 &amp; 50</w:t>
      </w:r>
      <w:r>
        <w:tab/>
        <w:t>Breath after “down” and “Town”</w:t>
      </w:r>
      <w:r w:rsidR="00CA7876">
        <w:t>; also make the “n” in down pronounced</w:t>
      </w:r>
    </w:p>
    <w:p w14:paraId="6E6E13E4" w14:textId="59A2AE7E" w:rsidR="000A4724" w:rsidRDefault="000A4724" w:rsidP="00FE5987">
      <w:r>
        <w:tab/>
        <w:t>m. 49</w:t>
      </w:r>
      <w:r>
        <w:tab/>
        <w:t>“An-</w:t>
      </w:r>
      <w:r w:rsidRPr="000A4724">
        <w:rPr>
          <w:b/>
          <w:bCs/>
        </w:rPr>
        <w:t>gel</w:t>
      </w:r>
      <w:r>
        <w:t>” not “An-</w:t>
      </w:r>
      <w:proofErr w:type="spellStart"/>
      <w:r>
        <w:t>jil</w:t>
      </w:r>
      <w:proofErr w:type="spellEnd"/>
      <w:r>
        <w:t>”</w:t>
      </w:r>
    </w:p>
    <w:p w14:paraId="040F7449" w14:textId="529B174C" w:rsidR="000A4724" w:rsidRDefault="000A4724" w:rsidP="00FE5987">
      <w:r>
        <w:t>Pg. 46, m. 54</w:t>
      </w:r>
      <w:r>
        <w:tab/>
        <w:t>“down” held longer than precious measure</w:t>
      </w:r>
    </w:p>
    <w:p w14:paraId="2B250EE9" w14:textId="5135029E" w:rsidR="000A4724" w:rsidRDefault="000A4724" w:rsidP="00FE5987">
      <w:r>
        <w:tab/>
        <w:t>m. 58</w:t>
      </w:r>
      <w:r>
        <w:tab/>
        <w:t xml:space="preserve">“Cloverdale” </w:t>
      </w:r>
      <w:r w:rsidR="00132245">
        <w:t>–“</w:t>
      </w:r>
      <w:r>
        <w:t>Dale-</w:t>
      </w:r>
      <w:proofErr w:type="spellStart"/>
      <w:r>
        <w:t>luh</w:t>
      </w:r>
      <w:proofErr w:type="spellEnd"/>
      <w:r w:rsidR="00132245">
        <w:t>”</w:t>
      </w:r>
      <w:r>
        <w:t xml:space="preserve"> on 4</w:t>
      </w:r>
    </w:p>
    <w:p w14:paraId="0845A78A" w14:textId="4F2AE335" w:rsidR="000A4724" w:rsidRDefault="000A4724" w:rsidP="00FE5987">
      <w:r>
        <w:tab/>
        <w:t>m.</w:t>
      </w:r>
      <w:r w:rsidR="00132245">
        <w:t xml:space="preserve"> </w:t>
      </w:r>
      <w:r>
        <w:t>59</w:t>
      </w:r>
      <w:r>
        <w:tab/>
        <w:t xml:space="preserve">“north” </w:t>
      </w:r>
      <w:proofErr w:type="gramStart"/>
      <w:r w:rsidR="003638D4">
        <w:t>–“</w:t>
      </w:r>
      <w:proofErr w:type="spellStart"/>
      <w:proofErr w:type="gramEnd"/>
      <w:r>
        <w:t>th</w:t>
      </w:r>
      <w:proofErr w:type="spellEnd"/>
      <w:r w:rsidR="003638D4">
        <w:t>”</w:t>
      </w:r>
      <w:r>
        <w:t xml:space="preserve"> on beat 4</w:t>
      </w:r>
    </w:p>
    <w:p w14:paraId="7C6011FD" w14:textId="2BB0B8EB" w:rsidR="00CA7876" w:rsidRDefault="00CA7876" w:rsidP="00FE5987">
      <w:r>
        <w:t>Pg. 41, m. 62</w:t>
      </w:r>
      <w:r>
        <w:tab/>
        <w:t xml:space="preserve">“south” </w:t>
      </w:r>
      <w:proofErr w:type="gramStart"/>
      <w:r>
        <w:t>–“</w:t>
      </w:r>
      <w:proofErr w:type="spellStart"/>
      <w:proofErr w:type="gramEnd"/>
      <w:r>
        <w:t>th</w:t>
      </w:r>
      <w:proofErr w:type="spellEnd"/>
      <w:r>
        <w:t>” on beat 4</w:t>
      </w:r>
    </w:p>
    <w:p w14:paraId="27695F11" w14:textId="77777777" w:rsidR="00CA7876" w:rsidRDefault="00CA7876" w:rsidP="00FE5987"/>
    <w:p w14:paraId="117A801E" w14:textId="2391B214" w:rsidR="00CA7876" w:rsidRPr="00CA7876" w:rsidRDefault="00CA7876" w:rsidP="00FE5987">
      <w:pPr>
        <w:rPr>
          <w:b/>
          <w:bCs/>
        </w:rPr>
      </w:pPr>
      <w:r w:rsidRPr="00CA7876">
        <w:rPr>
          <w:b/>
          <w:bCs/>
        </w:rPr>
        <w:t>WE do not sing on pages 49, 50, 51, 52</w:t>
      </w:r>
    </w:p>
    <w:p w14:paraId="534F76AA" w14:textId="77777777" w:rsidR="00CA7876" w:rsidRDefault="00CA7876" w:rsidP="00FE5987"/>
    <w:p w14:paraId="49F8AABE" w14:textId="30F38162" w:rsidR="00132245" w:rsidRDefault="00132245" w:rsidP="00FE5987">
      <w:r>
        <w:t xml:space="preserve">Pg. 53, m.146 </w:t>
      </w:r>
      <w:r>
        <w:tab/>
        <w:t xml:space="preserve">re-enter on </w:t>
      </w:r>
      <w:r w:rsidR="00D37A0D">
        <w:t xml:space="preserve">second </w:t>
      </w:r>
      <w:r>
        <w:t>line</w:t>
      </w:r>
      <w:r w:rsidR="00D37A0D">
        <w:t xml:space="preserve"> from top</w:t>
      </w:r>
    </w:p>
    <w:p w14:paraId="4C4C0B7B" w14:textId="5D7BF9E3" w:rsidR="000A4724" w:rsidRDefault="00132245" w:rsidP="00FE5987">
      <w:r>
        <w:t>Pg 54, m. 152-</w:t>
      </w:r>
      <w:proofErr w:type="gramStart"/>
      <w:r>
        <w:t>53  sing</w:t>
      </w:r>
      <w:proofErr w:type="gramEnd"/>
      <w:r>
        <w:t xml:space="preserve"> lower part of middle line</w:t>
      </w:r>
    </w:p>
    <w:p w14:paraId="511AC403" w14:textId="62F6F87D" w:rsidR="00D37A0D" w:rsidRDefault="00D37A0D" w:rsidP="00FE5987">
      <w:r>
        <w:t>Pg 54, m 154</w:t>
      </w:r>
      <w:r>
        <w:tab/>
        <w:t>jump to lower line, through m 161 (on p 55)</w:t>
      </w:r>
    </w:p>
    <w:p w14:paraId="0D564DA7" w14:textId="17A9331E" w:rsidR="00132245" w:rsidRDefault="00132245" w:rsidP="00FE5987">
      <w:r>
        <w:t xml:space="preserve">Pg. 55, m. 162 </w:t>
      </w:r>
      <w:r w:rsidR="003638D4">
        <w:tab/>
      </w:r>
      <w:r>
        <w:t>Family sings</w:t>
      </w:r>
    </w:p>
    <w:p w14:paraId="5231D9A0" w14:textId="5FDD1FF1" w:rsidR="00132245" w:rsidRDefault="00132245" w:rsidP="00FE5987">
      <w:r>
        <w:tab/>
        <w:t>m. 168</w:t>
      </w:r>
      <w:r w:rsidR="003638D4">
        <w:tab/>
      </w:r>
      <w:r>
        <w:t xml:space="preserve">Sing lower part of middle </w:t>
      </w:r>
      <w:r w:rsidR="003638D4">
        <w:t xml:space="preserve">Chorus </w:t>
      </w:r>
      <w:r>
        <w:t>line until pg. 58</w:t>
      </w:r>
    </w:p>
    <w:p w14:paraId="644B8875" w14:textId="765D3AB3" w:rsidR="00132245" w:rsidRDefault="00132245" w:rsidP="00FE5987">
      <w:r>
        <w:t xml:space="preserve">Pg. 58. </w:t>
      </w:r>
      <w:r w:rsidR="003638D4">
        <w:t>m.</w:t>
      </w:r>
      <w:r>
        <w:t xml:space="preserve"> 190 </w:t>
      </w:r>
      <w:r w:rsidR="003638D4">
        <w:tab/>
      </w:r>
      <w:r>
        <w:t xml:space="preserve">Sing second </w:t>
      </w:r>
      <w:r w:rsidR="00D37A0D">
        <w:t xml:space="preserve">from top </w:t>
      </w:r>
      <w:r w:rsidR="003638D4">
        <w:t xml:space="preserve">Chorus </w:t>
      </w:r>
      <w:r>
        <w:t>line taking the lower part when it splits.</w:t>
      </w:r>
    </w:p>
    <w:p w14:paraId="0B971D1D" w14:textId="0758D2D0" w:rsidR="00132245" w:rsidRDefault="00132245" w:rsidP="00FE5987">
      <w:r>
        <w:t xml:space="preserve">Pg. </w:t>
      </w:r>
      <w:r w:rsidR="003638D4">
        <w:t>61, m. 224</w:t>
      </w:r>
      <w:r w:rsidR="003638D4">
        <w:tab/>
        <w:t xml:space="preserve">Sing </w:t>
      </w:r>
      <w:r w:rsidR="00D37A0D">
        <w:t xml:space="preserve">third line from top </w:t>
      </w:r>
      <w:r w:rsidR="003638D4">
        <w:t xml:space="preserve">Chorus line </w:t>
      </w:r>
    </w:p>
    <w:p w14:paraId="67511565" w14:textId="77777777" w:rsidR="003638D4" w:rsidRPr="00412512" w:rsidRDefault="003638D4" w:rsidP="00FE5987"/>
    <w:p w14:paraId="3EB3B541" w14:textId="77777777" w:rsidR="00D20539" w:rsidRDefault="00D20539" w:rsidP="00FE5987">
      <w:pPr>
        <w:rPr>
          <w:sz w:val="28"/>
          <w:szCs w:val="28"/>
        </w:rPr>
      </w:pPr>
    </w:p>
    <w:p w14:paraId="33280ABF" w14:textId="3A648E4B" w:rsidR="00412512" w:rsidRDefault="00412512" w:rsidP="00FE5987">
      <w:pPr>
        <w:rPr>
          <w:sz w:val="28"/>
          <w:szCs w:val="28"/>
        </w:rPr>
      </w:pPr>
      <w:r>
        <w:rPr>
          <w:sz w:val="28"/>
          <w:szCs w:val="28"/>
        </w:rPr>
        <w:t>5 Handbills/I Can’t Tell You/We’ll Find Work</w:t>
      </w:r>
    </w:p>
    <w:p w14:paraId="6BE3DD82" w14:textId="1A29E997" w:rsidR="00412512" w:rsidRPr="001859EB" w:rsidRDefault="00412512" w:rsidP="00FE5987">
      <w:r w:rsidRPr="001859EB">
        <w:t xml:space="preserve">Note: </w:t>
      </w:r>
      <w:r w:rsidR="001859EB">
        <w:tab/>
      </w:r>
      <w:r w:rsidRPr="001859EB">
        <w:t>Memorize</w:t>
      </w:r>
      <w:r w:rsidR="001975A6">
        <w:t xml:space="preserve">. Ted - It’s a </w:t>
      </w:r>
      <w:r w:rsidRPr="001859EB">
        <w:t>Banjo-like tune.</w:t>
      </w:r>
    </w:p>
    <w:p w14:paraId="4E4BA05E" w14:textId="70A25B5A" w:rsidR="003638D4" w:rsidRPr="001859EB" w:rsidRDefault="00412512" w:rsidP="00FE5987">
      <w:r w:rsidRPr="001859EB">
        <w:tab/>
        <w:t xml:space="preserve">Staccato </w:t>
      </w:r>
    </w:p>
    <w:p w14:paraId="78BF9828" w14:textId="4ECECC3A" w:rsidR="00CC43DE" w:rsidRDefault="00CC43DE" w:rsidP="00FE5987">
      <w:r>
        <w:t xml:space="preserve">Note: </w:t>
      </w:r>
      <w:r>
        <w:tab/>
        <w:t>If you are listening to the Bass tracks for this one, there is an error in measure 4. Piano plays C natural for “Men” and it should be C#</w:t>
      </w:r>
    </w:p>
    <w:p w14:paraId="686D084D" w14:textId="77777777" w:rsidR="00CC43DE" w:rsidRDefault="00CC43DE" w:rsidP="00FE5987"/>
    <w:p w14:paraId="6E9DF9D2" w14:textId="783DDFCC" w:rsidR="004220D7" w:rsidRDefault="00412512" w:rsidP="00FE5987">
      <w:r>
        <w:t xml:space="preserve">Pg. 63, </w:t>
      </w:r>
      <w:r w:rsidR="004220D7">
        <w:t>m. 2</w:t>
      </w:r>
      <w:r w:rsidR="004220D7">
        <w:tab/>
        <w:t>Field and Work should be short (and all subsequent instances of this part of melody should be the same)</w:t>
      </w:r>
    </w:p>
    <w:p w14:paraId="0C2230DB" w14:textId="03B57764" w:rsidR="00412512" w:rsidRDefault="004220D7" w:rsidP="00FE5987">
      <w:r>
        <w:t xml:space="preserve">Pg 63, </w:t>
      </w:r>
      <w:r w:rsidR="00412512">
        <w:t xml:space="preserve">m. 5 </w:t>
      </w:r>
      <w:r w:rsidR="00412512">
        <w:tab/>
        <w:t>“</w:t>
      </w:r>
      <w:proofErr w:type="spellStart"/>
      <w:r w:rsidR="00412512">
        <w:t>cain’t</w:t>
      </w:r>
      <w:proofErr w:type="spellEnd"/>
      <w:r w:rsidR="00412512">
        <w:t>” pronounce it that way</w:t>
      </w:r>
    </w:p>
    <w:p w14:paraId="22B9A5CA" w14:textId="123CB795" w:rsidR="003638D4" w:rsidRDefault="003638D4" w:rsidP="00FE5987">
      <w:r>
        <w:tab/>
        <w:t>m.7</w:t>
      </w:r>
      <w:r>
        <w:tab/>
        <w:t>“kids kin go”</w:t>
      </w:r>
    </w:p>
    <w:p w14:paraId="5AA523D6" w14:textId="2141B4D6" w:rsidR="003638D4" w:rsidRDefault="003638D4" w:rsidP="00FE5987">
      <w:r>
        <w:t>Pg. 64, m.18</w:t>
      </w:r>
      <w:r>
        <w:tab/>
        <w:t>Watch Ted for ritard</w:t>
      </w:r>
    </w:p>
    <w:p w14:paraId="453FDBDB" w14:textId="754682D1" w:rsidR="00412512" w:rsidRDefault="00412512" w:rsidP="00FE5987">
      <w:r>
        <w:t>Pg. 66, m. 44</w:t>
      </w:r>
      <w:r>
        <w:tab/>
      </w:r>
      <w:r w:rsidR="004220D7">
        <w:t xml:space="preserve">note the </w:t>
      </w:r>
      <w:r>
        <w:t xml:space="preserve">rhythm change </w:t>
      </w:r>
      <w:proofErr w:type="gramStart"/>
      <w:r>
        <w:t>-  eight</w:t>
      </w:r>
      <w:proofErr w:type="gramEnd"/>
      <w:r>
        <w:t xml:space="preserve"> notes</w:t>
      </w:r>
      <w:r w:rsidR="001859EB">
        <w:t xml:space="preserve"> + quarter</w:t>
      </w:r>
      <w:r w:rsidR="004220D7">
        <w:t>; don’t sing syncopation here</w:t>
      </w:r>
    </w:p>
    <w:p w14:paraId="415D9D36" w14:textId="2A0F5F94" w:rsidR="004220D7" w:rsidRDefault="004220D7" w:rsidP="00FE5987">
      <w:r>
        <w:t>Pg 67, m 49-50 Some baritones sing middle line; other baris and all basses sing bottom line</w:t>
      </w:r>
    </w:p>
    <w:p w14:paraId="23547011" w14:textId="77777777" w:rsidR="00735E84" w:rsidRDefault="00735E84" w:rsidP="00FE5987"/>
    <w:p w14:paraId="3D15C73B" w14:textId="77777777" w:rsidR="00D20539" w:rsidRDefault="00D20539" w:rsidP="00FE5987">
      <w:pPr>
        <w:rPr>
          <w:sz w:val="28"/>
          <w:szCs w:val="28"/>
        </w:rPr>
      </w:pPr>
    </w:p>
    <w:p w14:paraId="487A8739" w14:textId="77777777" w:rsidR="00D20539" w:rsidRDefault="00D20539" w:rsidP="00FE5987">
      <w:pPr>
        <w:rPr>
          <w:sz w:val="28"/>
          <w:szCs w:val="28"/>
        </w:rPr>
      </w:pPr>
      <w:r>
        <w:rPr>
          <w:sz w:val="28"/>
          <w:szCs w:val="28"/>
        </w:rPr>
        <w:t>11 Like they Promised</w:t>
      </w:r>
    </w:p>
    <w:p w14:paraId="33B85563" w14:textId="5D1F9004" w:rsidR="00D20539" w:rsidRPr="005F2B7F" w:rsidRDefault="00D20539" w:rsidP="00FE5987">
      <w:r w:rsidRPr="005F2B7F">
        <w:lastRenderedPageBreak/>
        <w:t>NOTE: If you are listening to the Bass tracks for this one, there is an error in measure 72. Piano play “Keep your” as dotted eighth and sixteenth. The correct rhythm is dotted quarter and eighth note (twice as long as the piano plays)</w:t>
      </w:r>
    </w:p>
    <w:p w14:paraId="2E81D712" w14:textId="77777777" w:rsidR="00D20539" w:rsidRDefault="00D20539" w:rsidP="00FE5987">
      <w:pPr>
        <w:rPr>
          <w:sz w:val="28"/>
          <w:szCs w:val="28"/>
        </w:rPr>
      </w:pPr>
    </w:p>
    <w:p w14:paraId="228AE661" w14:textId="41B09646" w:rsidR="00D20539" w:rsidRDefault="00D20539" w:rsidP="00FE5987">
      <w:pPr>
        <w:rPr>
          <w:sz w:val="28"/>
          <w:szCs w:val="28"/>
        </w:rPr>
      </w:pPr>
      <w:r>
        <w:rPr>
          <w:sz w:val="28"/>
          <w:szCs w:val="28"/>
        </w:rPr>
        <w:t>16a People Again</w:t>
      </w:r>
    </w:p>
    <w:p w14:paraId="47B9F326" w14:textId="46EFAEA7" w:rsidR="00D20539" w:rsidRDefault="00D20539" w:rsidP="00FE5987">
      <w:pPr>
        <w:rPr>
          <w:sz w:val="28"/>
          <w:szCs w:val="28"/>
        </w:rPr>
      </w:pPr>
      <w:r>
        <w:rPr>
          <w:sz w:val="28"/>
          <w:szCs w:val="28"/>
        </w:rPr>
        <w:t>*New song that was handed out, added after the Creek</w:t>
      </w:r>
    </w:p>
    <w:p w14:paraId="0C5B66D6" w14:textId="40A5F739" w:rsidR="00D20539" w:rsidRDefault="00D20539" w:rsidP="00FE5987">
      <w:pPr>
        <w:rPr>
          <w:sz w:val="28"/>
          <w:szCs w:val="28"/>
        </w:rPr>
      </w:pPr>
      <w:r>
        <w:rPr>
          <w:sz w:val="28"/>
          <w:szCs w:val="28"/>
        </w:rPr>
        <w:t>*Only for semichorus and women</w:t>
      </w:r>
    </w:p>
    <w:p w14:paraId="0053726F" w14:textId="77777777" w:rsidR="00D20539" w:rsidRDefault="00D20539" w:rsidP="00FE5987">
      <w:pPr>
        <w:rPr>
          <w:sz w:val="28"/>
          <w:szCs w:val="28"/>
        </w:rPr>
      </w:pPr>
    </w:p>
    <w:p w14:paraId="58F9D4D6" w14:textId="45B4E4CA" w:rsidR="00735E84" w:rsidRDefault="00735E84" w:rsidP="00FE5987">
      <w:pPr>
        <w:rPr>
          <w:sz w:val="28"/>
          <w:szCs w:val="28"/>
        </w:rPr>
      </w:pPr>
      <w:r w:rsidRPr="00735E84">
        <w:rPr>
          <w:sz w:val="28"/>
          <w:szCs w:val="28"/>
        </w:rPr>
        <w:t>17 Square Dance</w:t>
      </w:r>
    </w:p>
    <w:p w14:paraId="17245D7D" w14:textId="77C2591D" w:rsidR="008F43B5" w:rsidRPr="00735E84" w:rsidRDefault="008F43B5" w:rsidP="00FE5987">
      <w:pPr>
        <w:rPr>
          <w:sz w:val="28"/>
          <w:szCs w:val="28"/>
        </w:rPr>
      </w:pPr>
      <w:r w:rsidRPr="008F43B5">
        <w:t>Pg. 167</w:t>
      </w:r>
      <w:r>
        <w:t>, m.25</w:t>
      </w:r>
      <w:r>
        <w:tab/>
        <w:t>Folksy, twangy</w:t>
      </w:r>
    </w:p>
    <w:p w14:paraId="6A04892C" w14:textId="3DBCF14D" w:rsidR="008F43B5" w:rsidRDefault="008F43B5" w:rsidP="00FE5987">
      <w:r>
        <w:t>Pg. 172, m. 66</w:t>
      </w:r>
      <w:r>
        <w:tab/>
        <w:t>Tenderly</w:t>
      </w:r>
    </w:p>
    <w:p w14:paraId="0E1F90AE" w14:textId="2AA4C2C6" w:rsidR="00735E84" w:rsidRDefault="008F43B5" w:rsidP="00FE5987">
      <w:r>
        <w:t>Pg. 174, m.81-82 CUT</w:t>
      </w:r>
    </w:p>
    <w:p w14:paraId="2313FB38" w14:textId="528F1D50" w:rsidR="008F43B5" w:rsidRDefault="008F43B5" w:rsidP="00FE5987">
      <w:r>
        <w:t>Pg. 177</w:t>
      </w:r>
      <w:r>
        <w:tab/>
      </w:r>
      <w:r>
        <w:tab/>
        <w:t>CUT</w:t>
      </w:r>
      <w:r w:rsidR="00D20539">
        <w:t xml:space="preserve"> entire page</w:t>
      </w:r>
    </w:p>
    <w:p w14:paraId="24A3BD94" w14:textId="7571807B" w:rsidR="008F43B5" w:rsidRDefault="008F43B5" w:rsidP="00FE5987">
      <w:r>
        <w:t>Pg. 178</w:t>
      </w:r>
      <w:r>
        <w:tab/>
      </w:r>
      <w:r>
        <w:tab/>
        <w:t>CUT first 3 measures</w:t>
      </w:r>
    </w:p>
    <w:p w14:paraId="1E7A8F98" w14:textId="77777777" w:rsidR="008F43B5" w:rsidRDefault="008F43B5" w:rsidP="00FE5987"/>
    <w:p w14:paraId="59D98A75" w14:textId="3D4885FD" w:rsidR="008F43B5" w:rsidRPr="0053173F" w:rsidRDefault="008F43B5" w:rsidP="00FE5987">
      <w:pPr>
        <w:rPr>
          <w:sz w:val="28"/>
          <w:szCs w:val="28"/>
        </w:rPr>
      </w:pPr>
      <w:r w:rsidRPr="0053173F">
        <w:rPr>
          <w:sz w:val="28"/>
          <w:szCs w:val="28"/>
        </w:rPr>
        <w:t>21 The Day the Rain Began</w:t>
      </w:r>
    </w:p>
    <w:p w14:paraId="661B9909" w14:textId="60F1A6F0" w:rsidR="008F43B5" w:rsidRDefault="008F43B5" w:rsidP="00FE5987">
      <w:r>
        <w:t xml:space="preserve">Pg. 211, m. 22 </w:t>
      </w:r>
      <w:r>
        <w:tab/>
        <w:t>molto ritard</w:t>
      </w:r>
    </w:p>
    <w:p w14:paraId="7801BD01" w14:textId="565D98CA" w:rsidR="008F43B5" w:rsidRDefault="008F43B5" w:rsidP="00FE5987">
      <w:r>
        <w:tab/>
        <w:t>m. 23</w:t>
      </w:r>
      <w:r>
        <w:tab/>
        <w:t>Eerie</w:t>
      </w:r>
    </w:p>
    <w:p w14:paraId="34161476" w14:textId="52BF3712" w:rsidR="008F43B5" w:rsidRDefault="008F43B5" w:rsidP="00FE5987">
      <w:r>
        <w:t>Pg. 214, m. 42</w:t>
      </w:r>
      <w:r>
        <w:tab/>
        <w:t xml:space="preserve"> not the tie on the final note.</w:t>
      </w:r>
    </w:p>
    <w:p w14:paraId="6E098618" w14:textId="77777777" w:rsidR="008F43B5" w:rsidRDefault="008F43B5" w:rsidP="00FE5987"/>
    <w:p w14:paraId="119FE22B" w14:textId="77777777" w:rsidR="0053173F" w:rsidRDefault="0053173F" w:rsidP="00FE5987"/>
    <w:p w14:paraId="0E6B6798" w14:textId="7A96D766" w:rsidR="00735E84" w:rsidRPr="00756747" w:rsidRDefault="00735E84" w:rsidP="00FE5987">
      <w:pPr>
        <w:rPr>
          <w:sz w:val="28"/>
          <w:szCs w:val="28"/>
        </w:rPr>
      </w:pPr>
      <w:r w:rsidRPr="00756747">
        <w:rPr>
          <w:sz w:val="28"/>
          <w:szCs w:val="28"/>
        </w:rPr>
        <w:t>22 Little Dead Moses</w:t>
      </w:r>
    </w:p>
    <w:p w14:paraId="42AF8A05" w14:textId="64BF9209" w:rsidR="008F43B5" w:rsidRDefault="008F43B5" w:rsidP="00FE5987">
      <w:r>
        <w:t>Pg. 220</w:t>
      </w:r>
      <w:r>
        <w:tab/>
      </w:r>
      <w:r>
        <w:tab/>
        <w:t xml:space="preserve">Note </w:t>
      </w:r>
      <w:proofErr w:type="spellStart"/>
      <w:r w:rsidRPr="008F43B5">
        <w:rPr>
          <w:i/>
          <w:iCs/>
        </w:rPr>
        <w:t>fp</w:t>
      </w:r>
      <w:proofErr w:type="spellEnd"/>
      <w:r w:rsidRPr="008F43B5">
        <w:rPr>
          <w:i/>
          <w:iCs/>
        </w:rPr>
        <w:t xml:space="preserve"> </w:t>
      </w:r>
      <w:r>
        <w:t xml:space="preserve">entrances and crescendo </w:t>
      </w:r>
    </w:p>
    <w:p w14:paraId="7FBD2E93" w14:textId="32972687" w:rsidR="0053173F" w:rsidRDefault="0053173F" w:rsidP="00FE5987">
      <w:r>
        <w:tab/>
        <w:t>m.51</w:t>
      </w:r>
      <w:r>
        <w:tab/>
        <w:t>Eight rest at end – take a breath.</w:t>
      </w:r>
    </w:p>
    <w:p w14:paraId="4C8BDBDC" w14:textId="6D909238" w:rsidR="00735E84" w:rsidRDefault="0053173F" w:rsidP="00FE5987">
      <w:r>
        <w:t>Pg. 222, m.66-67 no breath</w:t>
      </w:r>
    </w:p>
    <w:p w14:paraId="4C5CC171" w14:textId="132EBEFF" w:rsidR="0053173F" w:rsidRDefault="0053173F" w:rsidP="00FE5987">
      <w:r>
        <w:t>Pg. 224, m. 80-81</w:t>
      </w:r>
      <w:r>
        <w:tab/>
        <w:t xml:space="preserve">“the” pronounce “thee” </w:t>
      </w:r>
    </w:p>
    <w:p w14:paraId="3F8C606E" w14:textId="5D630285" w:rsidR="00D20539" w:rsidRDefault="00D20539" w:rsidP="00FE5987">
      <w:r>
        <w:t>Pg 228, mm 97-98, all Basses sing G# (tenors split top 2 notes)</w:t>
      </w:r>
    </w:p>
    <w:p w14:paraId="19FF4262" w14:textId="77777777" w:rsidR="0053173F" w:rsidRDefault="0053173F" w:rsidP="00FE5987"/>
    <w:sectPr w:rsidR="0053173F" w:rsidSect="007004C0">
      <w:pgSz w:w="12240" w:h="15840" w:code="1"/>
      <w:pgMar w:top="900" w:right="1440" w:bottom="594"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4641"/>
    <w:multiLevelType w:val="hybridMultilevel"/>
    <w:tmpl w:val="D430B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1C5EDE"/>
    <w:multiLevelType w:val="hybridMultilevel"/>
    <w:tmpl w:val="6EAADC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3E1579"/>
    <w:multiLevelType w:val="hybridMultilevel"/>
    <w:tmpl w:val="108E7B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DB219ED"/>
    <w:multiLevelType w:val="hybridMultilevel"/>
    <w:tmpl w:val="A84AB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985912">
    <w:abstractNumId w:val="3"/>
  </w:num>
  <w:num w:numId="2" w16cid:durableId="1881236263">
    <w:abstractNumId w:val="1"/>
  </w:num>
  <w:num w:numId="3" w16cid:durableId="1249265967">
    <w:abstractNumId w:val="2"/>
  </w:num>
  <w:num w:numId="4" w16cid:durableId="192433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52"/>
    <w:rsid w:val="00026665"/>
    <w:rsid w:val="00037333"/>
    <w:rsid w:val="000672F1"/>
    <w:rsid w:val="000A4724"/>
    <w:rsid w:val="00111C12"/>
    <w:rsid w:val="00132245"/>
    <w:rsid w:val="00153C4E"/>
    <w:rsid w:val="00181BC0"/>
    <w:rsid w:val="001859EB"/>
    <w:rsid w:val="001975A6"/>
    <w:rsid w:val="001B337F"/>
    <w:rsid w:val="001F1C3E"/>
    <w:rsid w:val="002644BB"/>
    <w:rsid w:val="00276D9F"/>
    <w:rsid w:val="00286CA2"/>
    <w:rsid w:val="002B0474"/>
    <w:rsid w:val="002D5D71"/>
    <w:rsid w:val="002E307B"/>
    <w:rsid w:val="00325298"/>
    <w:rsid w:val="003272BA"/>
    <w:rsid w:val="00335286"/>
    <w:rsid w:val="00343296"/>
    <w:rsid w:val="003463BE"/>
    <w:rsid w:val="00355C8D"/>
    <w:rsid w:val="003638D4"/>
    <w:rsid w:val="00390A95"/>
    <w:rsid w:val="003F321F"/>
    <w:rsid w:val="00404291"/>
    <w:rsid w:val="00412512"/>
    <w:rsid w:val="004220D7"/>
    <w:rsid w:val="00431D6B"/>
    <w:rsid w:val="004B1A9E"/>
    <w:rsid w:val="004C23F7"/>
    <w:rsid w:val="004C74DE"/>
    <w:rsid w:val="004D501C"/>
    <w:rsid w:val="00515043"/>
    <w:rsid w:val="0053173F"/>
    <w:rsid w:val="00583726"/>
    <w:rsid w:val="005A2947"/>
    <w:rsid w:val="005C4A55"/>
    <w:rsid w:val="005D7C86"/>
    <w:rsid w:val="005F2B7F"/>
    <w:rsid w:val="00644CF5"/>
    <w:rsid w:val="00664D31"/>
    <w:rsid w:val="0069083B"/>
    <w:rsid w:val="0069369A"/>
    <w:rsid w:val="006941F5"/>
    <w:rsid w:val="006D06A9"/>
    <w:rsid w:val="006F1989"/>
    <w:rsid w:val="006F1BD2"/>
    <w:rsid w:val="007004C0"/>
    <w:rsid w:val="00735E84"/>
    <w:rsid w:val="00756747"/>
    <w:rsid w:val="0077089B"/>
    <w:rsid w:val="00771383"/>
    <w:rsid w:val="00794C70"/>
    <w:rsid w:val="007D06F0"/>
    <w:rsid w:val="007D0B25"/>
    <w:rsid w:val="007D6C4B"/>
    <w:rsid w:val="007E1FDA"/>
    <w:rsid w:val="007E77F7"/>
    <w:rsid w:val="008273E6"/>
    <w:rsid w:val="00873876"/>
    <w:rsid w:val="008A6864"/>
    <w:rsid w:val="008F43B5"/>
    <w:rsid w:val="00926343"/>
    <w:rsid w:val="00942BBA"/>
    <w:rsid w:val="00946179"/>
    <w:rsid w:val="009A4B72"/>
    <w:rsid w:val="009B0E1F"/>
    <w:rsid w:val="009F09E8"/>
    <w:rsid w:val="00A11067"/>
    <w:rsid w:val="00A65A72"/>
    <w:rsid w:val="00A9734C"/>
    <w:rsid w:val="00B01404"/>
    <w:rsid w:val="00BB572E"/>
    <w:rsid w:val="00BE06CE"/>
    <w:rsid w:val="00C35398"/>
    <w:rsid w:val="00C4530D"/>
    <w:rsid w:val="00C55BA7"/>
    <w:rsid w:val="00C86E16"/>
    <w:rsid w:val="00C945C0"/>
    <w:rsid w:val="00CA7876"/>
    <w:rsid w:val="00CB01D2"/>
    <w:rsid w:val="00CC43DE"/>
    <w:rsid w:val="00D02381"/>
    <w:rsid w:val="00D20539"/>
    <w:rsid w:val="00D3139F"/>
    <w:rsid w:val="00D37A0D"/>
    <w:rsid w:val="00D55530"/>
    <w:rsid w:val="00E62706"/>
    <w:rsid w:val="00E87752"/>
    <w:rsid w:val="00EF399C"/>
    <w:rsid w:val="00EF4B97"/>
    <w:rsid w:val="00F075B6"/>
    <w:rsid w:val="00F3744A"/>
    <w:rsid w:val="00F470F5"/>
    <w:rsid w:val="00F63568"/>
    <w:rsid w:val="00FE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D1AD"/>
  <w15:chartTrackingRefBased/>
  <w15:docId w15:val="{414047BD-C625-554B-80FC-90B23D4C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Moore</dc:creator>
  <cp:keywords/>
  <dc:description/>
  <cp:lastModifiedBy>Ronald Viggiani</cp:lastModifiedBy>
  <cp:revision>7</cp:revision>
  <dcterms:created xsi:type="dcterms:W3CDTF">2024-04-02T11:16:00Z</dcterms:created>
  <dcterms:modified xsi:type="dcterms:W3CDTF">2024-04-02T11:30:00Z</dcterms:modified>
</cp:coreProperties>
</file>