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77" w:rsidRDefault="00273EEE" w:rsidP="00CD4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EEE">
        <w:rPr>
          <w:rFonts w:ascii="Times New Roman" w:hAnsi="Times New Roman" w:cs="Times New Roman"/>
          <w:b/>
          <w:sz w:val="24"/>
          <w:szCs w:val="24"/>
        </w:rPr>
        <w:t>TENOR NOTES</w:t>
      </w:r>
      <w:r w:rsidR="000E33B4">
        <w:rPr>
          <w:rFonts w:ascii="Times New Roman" w:hAnsi="Times New Roman" w:cs="Times New Roman"/>
          <w:b/>
          <w:sz w:val="24"/>
          <w:szCs w:val="24"/>
        </w:rPr>
        <w:t xml:space="preserve"> for “The Frogs”</w:t>
      </w:r>
    </w:p>
    <w:p w:rsidR="004E5398" w:rsidRDefault="004E5398" w:rsidP="004E539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October 30 rehearsal</w:t>
      </w:r>
    </w:p>
    <w:p w:rsidR="004E5398" w:rsidRDefault="004E5398" w:rsidP="004E5398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Love To Travel (Part 1)”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20 – CUT measures 1-2.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</w:p>
    <w:p w:rsidR="004E5398" w:rsidRDefault="004E5398" w:rsidP="004E5398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1)”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69-71</w:t>
      </w:r>
      <w:r>
        <w:rPr>
          <w:rFonts w:ascii="Times New Roman" w:hAnsi="Times New Roman" w:cs="Times New Roman"/>
          <w:sz w:val="24"/>
          <w:szCs w:val="24"/>
        </w:rPr>
        <w:t xml:space="preserve"> – start soft, build slowly to loud on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Whaddya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think it is, mice?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82 – measure 52, hold the </w:t>
      </w:r>
      <w:r w:rsidRPr="004E5398">
        <w:rPr>
          <w:rFonts w:ascii="Times New Roman" w:hAnsi="Times New Roman" w:cs="Times New Roman"/>
          <w:i/>
          <w:sz w:val="24"/>
          <w:szCs w:val="24"/>
        </w:rPr>
        <w:t>“-</w:t>
      </w:r>
      <w:proofErr w:type="spellStart"/>
      <w:r w:rsidRPr="004E5398">
        <w:rPr>
          <w:rFonts w:ascii="Times New Roman" w:hAnsi="Times New Roman" w:cs="Times New Roman"/>
          <w:i/>
          <w:sz w:val="24"/>
          <w:szCs w:val="24"/>
        </w:rPr>
        <w:t>kek</w:t>
      </w:r>
      <w:proofErr w:type="spellEnd"/>
      <w:r w:rsidRPr="004E5398">
        <w:rPr>
          <w:rFonts w:ascii="Times New Roman" w:hAnsi="Times New Roman" w:cs="Times New Roman"/>
          <w:i/>
          <w:sz w:val="24"/>
          <w:szCs w:val="24"/>
        </w:rPr>
        <w:t>!”</w:t>
      </w:r>
      <w:r>
        <w:rPr>
          <w:rFonts w:ascii="Times New Roman" w:hAnsi="Times New Roman" w:cs="Times New Roman"/>
          <w:sz w:val="24"/>
          <w:szCs w:val="24"/>
        </w:rPr>
        <w:t xml:space="preserve"> longer (big finish).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</w:p>
    <w:p w:rsidR="004E5398" w:rsidRDefault="004E5398" w:rsidP="004E5398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2)”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100 – measures 66-67,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change from previous</w:t>
      </w:r>
      <w:r>
        <w:rPr>
          <w:rFonts w:ascii="Times New Roman" w:hAnsi="Times New Roman" w:cs="Times New Roman"/>
          <w:sz w:val="24"/>
          <w:szCs w:val="24"/>
        </w:rPr>
        <w:t xml:space="preserve"> — sing “</w:t>
      </w:r>
      <w:r>
        <w:rPr>
          <w:rFonts w:ascii="Times New Roman" w:hAnsi="Times New Roman" w:cs="Times New Roman"/>
          <w:i/>
          <w:iCs/>
          <w:sz w:val="24"/>
          <w:szCs w:val="24"/>
        </w:rPr>
        <w:t>bleb-bleb-bleb-bleb’s</w:t>
      </w:r>
      <w:r>
        <w:rPr>
          <w:rFonts w:ascii="Times New Roman" w:hAnsi="Times New Roman" w:cs="Times New Roman"/>
          <w:sz w:val="24"/>
          <w:szCs w:val="24"/>
        </w:rPr>
        <w:t>” WITH pitches but like bubbling, e.g., “</w:t>
      </w:r>
      <w:r>
        <w:rPr>
          <w:rFonts w:ascii="Times New Roman" w:hAnsi="Times New Roman" w:cs="Times New Roman"/>
          <w:i/>
          <w:iCs/>
          <w:sz w:val="24"/>
          <w:szCs w:val="24"/>
        </w:rPr>
        <w:t>blub-blub-blub-blub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100-102 – cut measures 70-109</w:t>
      </w:r>
      <w:r>
        <w:rPr>
          <w:rFonts w:ascii="Times New Roman" w:hAnsi="Times New Roman" w:cs="Times New Roman"/>
          <w:sz w:val="24"/>
          <w:szCs w:val="24"/>
        </w:rPr>
        <w:t xml:space="preserve"> and go directly to Part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104 – measure 25, big </w:t>
      </w:r>
      <w:r>
        <w:rPr>
          <w:rFonts w:ascii="Times New Roman" w:hAnsi="Times New Roman" w:cs="Times New Roman"/>
          <w:i/>
          <w:iCs/>
          <w:sz w:val="24"/>
          <w:szCs w:val="24"/>
        </w:rPr>
        <w:t>crescendo</w:t>
      </w:r>
      <w:r>
        <w:rPr>
          <w:rFonts w:ascii="Times New Roman" w:hAnsi="Times New Roman" w:cs="Times New Roman"/>
          <w:sz w:val="24"/>
          <w:szCs w:val="24"/>
        </w:rPr>
        <w:t xml:space="preserve"> along with the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rallantando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</w:p>
    <w:p w:rsidR="004E5398" w:rsidRDefault="004E5398" w:rsidP="004E5398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Hymnos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Evoe</w:t>
      </w:r>
      <w:proofErr w:type="spellEnd"/>
      <w:r>
        <w:rPr>
          <w:rFonts w:ascii="Times New Roman" w:hAnsi="Times New Roman" w:cs="Times New Roman"/>
          <w:sz w:val="24"/>
          <w:szCs w:val="24"/>
        </w:rPr>
        <w:t>! (Part 2)”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cut the “</w:t>
      </w:r>
      <w:r>
        <w:rPr>
          <w:rFonts w:ascii="Times New Roman" w:hAnsi="Times New Roman" w:cs="Times New Roman"/>
          <w:i/>
          <w:iCs/>
          <w:sz w:val="24"/>
          <w:szCs w:val="24"/>
        </w:rPr>
        <w:t>A-la-la-</w:t>
      </w:r>
      <w:r>
        <w:rPr>
          <w:rFonts w:ascii="Times New Roman" w:hAnsi="Times New Roman" w:cs="Times New Roman"/>
          <w:sz w:val="24"/>
          <w:szCs w:val="24"/>
        </w:rPr>
        <w:t>” in measure 8.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2-5 – cut measures 11-32.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6 – cut measures 51-58.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</w:p>
    <w:p w:rsidR="004E5398" w:rsidRDefault="004E5398" w:rsidP="004E5398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“Hades” —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NEW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162-163 – sing bottom line beginning measure 168 through end.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163 – measures 179-180, tenors sing the top G.  Immediately after cutoff of chord, chorus shouts “</w:t>
      </w:r>
      <w:r>
        <w:rPr>
          <w:rFonts w:ascii="Times New Roman" w:hAnsi="Times New Roman" w:cs="Times New Roman"/>
          <w:i/>
          <w:iCs/>
          <w:sz w:val="24"/>
          <w:szCs w:val="24"/>
        </w:rPr>
        <w:t>Hail to Pluto!</w:t>
      </w:r>
      <w:r>
        <w:rPr>
          <w:rFonts w:ascii="Times New Roman" w:hAnsi="Times New Roman" w:cs="Times New Roman"/>
          <w:sz w:val="24"/>
          <w:szCs w:val="24"/>
        </w:rPr>
        <w:t>” in rhythm</w:t>
      </w:r>
      <w:r>
        <w:rPr>
          <w:rFonts w:ascii="Times New Roman" w:hAnsi="Times New Roman" w:cs="Times New Roman"/>
          <w:sz w:val="24"/>
          <w:szCs w:val="24"/>
        </w:rPr>
        <w:t xml:space="preserve"> (and make it a hard “t” in </w:t>
      </w:r>
      <w:r w:rsidRPr="004E5398">
        <w:rPr>
          <w:rFonts w:ascii="Times New Roman" w:hAnsi="Times New Roman" w:cs="Times New Roman"/>
          <w:i/>
          <w:sz w:val="24"/>
          <w:szCs w:val="24"/>
        </w:rPr>
        <w:t>“Pluto”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</w:p>
    <w:p w:rsidR="004E5398" w:rsidRDefault="004E5398" w:rsidP="004E5398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Parabasis</w:t>
      </w:r>
      <w:proofErr w:type="spellEnd"/>
      <w:r>
        <w:rPr>
          <w:rFonts w:ascii="Times New Roman" w:hAnsi="Times New Roman" w:cs="Times New Roman"/>
          <w:sz w:val="24"/>
          <w:szCs w:val="24"/>
        </w:rPr>
        <w:t>: It’s Only a Play”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173 – measures 56 – shorten “</w:t>
      </w:r>
      <w:r>
        <w:rPr>
          <w:rFonts w:ascii="Times New Roman" w:hAnsi="Times New Roman" w:cs="Times New Roman"/>
          <w:i/>
          <w:iCs/>
          <w:sz w:val="24"/>
          <w:szCs w:val="24"/>
        </w:rPr>
        <w:t>wrote</w:t>
      </w:r>
      <w:r>
        <w:rPr>
          <w:rFonts w:ascii="Times New Roman" w:hAnsi="Times New Roman" w:cs="Times New Roman"/>
          <w:sz w:val="24"/>
          <w:szCs w:val="24"/>
        </w:rPr>
        <w:t>” to a half note.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175 – measure 65 – shorten “</w:t>
      </w:r>
      <w:r>
        <w:rPr>
          <w:rFonts w:ascii="Times New Roman" w:hAnsi="Times New Roman" w:cs="Times New Roman"/>
          <w:i/>
          <w:iCs/>
          <w:sz w:val="24"/>
          <w:szCs w:val="24"/>
        </w:rPr>
        <w:t>writes</w:t>
      </w:r>
      <w:r>
        <w:rPr>
          <w:rFonts w:ascii="Times New Roman" w:hAnsi="Times New Roman" w:cs="Times New Roman"/>
          <w:sz w:val="24"/>
          <w:szCs w:val="24"/>
        </w:rPr>
        <w:t>” to a half note.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</w:p>
    <w:p w:rsidR="004E5398" w:rsidRDefault="004E5398" w:rsidP="004E5398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Exodos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—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NEW</w:t>
      </w:r>
    </w:p>
    <w:p w:rsidR="004E5398" w:rsidRDefault="004E5398" w:rsidP="004E5398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216-218 – measures 22-29, sing tenor line.</w:t>
      </w:r>
    </w:p>
    <w:p w:rsidR="004E5398" w:rsidRDefault="004E5398" w:rsidP="004E5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218 – </w:t>
      </w:r>
      <w:r w:rsidR="00003D57">
        <w:rPr>
          <w:rFonts w:ascii="Times New Roman" w:hAnsi="Times New Roman" w:cs="Times New Roman"/>
          <w:sz w:val="24"/>
          <w:szCs w:val="24"/>
        </w:rPr>
        <w:t xml:space="preserve">pickup to </w:t>
      </w:r>
      <w:r>
        <w:rPr>
          <w:rFonts w:ascii="Times New Roman" w:hAnsi="Times New Roman" w:cs="Times New Roman"/>
          <w:sz w:val="24"/>
          <w:szCs w:val="24"/>
        </w:rPr>
        <w:t>measure 3</w:t>
      </w:r>
      <w:r w:rsidR="00003D57">
        <w:rPr>
          <w:rFonts w:ascii="Times New Roman" w:hAnsi="Times New Roman" w:cs="Times New Roman"/>
          <w:sz w:val="24"/>
          <w:szCs w:val="24"/>
        </w:rPr>
        <w:t>1 and measure</w:t>
      </w:r>
      <w:r>
        <w:rPr>
          <w:rFonts w:ascii="Times New Roman" w:hAnsi="Times New Roman" w:cs="Times New Roman"/>
          <w:sz w:val="24"/>
          <w:szCs w:val="24"/>
        </w:rPr>
        <w:t>32, sing soprano line but ONLY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Evoe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” — 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Alalai</w:t>
      </w:r>
      <w:proofErr w:type="spellEnd"/>
      <w:r>
        <w:rPr>
          <w:rFonts w:ascii="Times New Roman" w:hAnsi="Times New Roman" w:cs="Times New Roman"/>
          <w:sz w:val="24"/>
          <w:szCs w:val="24"/>
        </w:rPr>
        <w:t>” — and fade very quickly.  Do not sing past measure 32.</w:t>
      </w:r>
    </w:p>
    <w:p w:rsidR="00003D57" w:rsidRDefault="00003D57" w:rsidP="004E53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033A" w:rsidRDefault="007E033A" w:rsidP="00CD44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October 23 rehearsal</w:t>
      </w:r>
    </w:p>
    <w:p w:rsidR="00CC423F" w:rsidRDefault="00CC423F" w:rsidP="00CC423F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“Final Instructions”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223 – measures 40, 45, and 46 – shorten “</w:t>
      </w:r>
      <w:r w:rsidRPr="00B01E6D">
        <w:rPr>
          <w:rFonts w:ascii="Times New Roman" w:hAnsi="Times New Roman" w:cs="Times New Roman"/>
          <w:i/>
          <w:iCs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>”, “</w:t>
      </w:r>
      <w:r w:rsidRPr="00B01E6D">
        <w:rPr>
          <w:rFonts w:ascii="Times New Roman" w:hAnsi="Times New Roman" w:cs="Times New Roman"/>
          <w:i/>
          <w:iCs/>
          <w:sz w:val="24"/>
          <w:szCs w:val="24"/>
        </w:rPr>
        <w:t>awake</w:t>
      </w:r>
      <w:r>
        <w:rPr>
          <w:rFonts w:ascii="Times New Roman" w:hAnsi="Times New Roman" w:cs="Times New Roman"/>
          <w:sz w:val="24"/>
          <w:szCs w:val="24"/>
        </w:rPr>
        <w:t>”, “</w:t>
      </w:r>
      <w:r w:rsidRPr="00B01E6D">
        <w:rPr>
          <w:rFonts w:ascii="Times New Roman" w:hAnsi="Times New Roman" w:cs="Times New Roman"/>
          <w:i/>
          <w:iCs/>
          <w:sz w:val="24"/>
          <w:szCs w:val="24"/>
        </w:rPr>
        <w:t>Don’t</w:t>
      </w:r>
      <w:r>
        <w:rPr>
          <w:rFonts w:ascii="Times New Roman" w:hAnsi="Times New Roman" w:cs="Times New Roman"/>
          <w:sz w:val="24"/>
          <w:szCs w:val="24"/>
        </w:rPr>
        <w:t xml:space="preserve">” and </w:t>
      </w:r>
      <w:r w:rsidRPr="006B6754">
        <w:rPr>
          <w:rFonts w:ascii="Times New Roman" w:hAnsi="Times New Roman" w:cs="Times New Roman"/>
          <w:i/>
          <w:sz w:val="24"/>
          <w:szCs w:val="24"/>
        </w:rPr>
        <w:t>“rude”</w:t>
      </w:r>
      <w:r>
        <w:rPr>
          <w:rFonts w:ascii="Times New Roman" w:hAnsi="Times New Roman" w:cs="Times New Roman"/>
          <w:sz w:val="24"/>
          <w:szCs w:val="24"/>
        </w:rPr>
        <w:t xml:space="preserve"> to quarter notes.</w:t>
      </w:r>
    </w:p>
    <w:p w:rsidR="00CC423F" w:rsidRPr="008A620D" w:rsidRDefault="00CC423F" w:rsidP="00CC423F">
      <w:pPr>
        <w:rPr>
          <w:rFonts w:ascii="Times New Roman" w:hAnsi="Times New Roman" w:cs="Times New Roman"/>
          <w:sz w:val="24"/>
          <w:szCs w:val="24"/>
        </w:rPr>
      </w:pPr>
      <w:r w:rsidRPr="008A620D">
        <w:rPr>
          <w:rFonts w:ascii="Times New Roman" w:hAnsi="Times New Roman" w:cs="Times New Roman"/>
          <w:sz w:val="24"/>
          <w:szCs w:val="24"/>
        </w:rPr>
        <w:t xml:space="preserve">P. 223 – measure 46 – be clear </w:t>
      </w:r>
      <w:proofErr w:type="gramStart"/>
      <w:r w:rsidRPr="008A620D">
        <w:rPr>
          <w:rFonts w:ascii="Times New Roman" w:hAnsi="Times New Roman" w:cs="Times New Roman"/>
          <w:sz w:val="24"/>
          <w:szCs w:val="24"/>
        </w:rPr>
        <w:t>that’s</w:t>
      </w:r>
      <w:proofErr w:type="gramEnd"/>
      <w:r w:rsidRPr="008A620D">
        <w:rPr>
          <w:rFonts w:ascii="Times New Roman" w:hAnsi="Times New Roman" w:cs="Times New Roman"/>
          <w:sz w:val="24"/>
          <w:szCs w:val="24"/>
        </w:rPr>
        <w:t xml:space="preserve"> a C</w:t>
      </w:r>
      <w:r w:rsidRPr="008A620D">
        <w:rPr>
          <w:rFonts w:ascii="Segoe UI Symbol" w:eastAsia="MS UI Gothic" w:hAnsi="Segoe UI Symbol" w:cs="Segoe UI Symbol"/>
          <w:sz w:val="24"/>
          <w:szCs w:val="24"/>
        </w:rPr>
        <w:t>♮</w:t>
      </w:r>
      <w:r w:rsidRPr="008A620D">
        <w:rPr>
          <w:rFonts w:ascii="Times New Roman" w:eastAsia="MS UI Gothic" w:hAnsi="Times New Roman" w:cs="Times New Roman"/>
          <w:sz w:val="24"/>
          <w:szCs w:val="24"/>
        </w:rPr>
        <w:t xml:space="preserve"> (whole step down) </w:t>
      </w:r>
      <w:r w:rsidRPr="008A620D">
        <w:rPr>
          <w:rFonts w:ascii="Times New Roman" w:hAnsi="Times New Roman" w:cs="Times New Roman"/>
          <w:sz w:val="24"/>
          <w:szCs w:val="24"/>
        </w:rPr>
        <w:t xml:space="preserve">and </w:t>
      </w:r>
      <w:r w:rsidRPr="008A620D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8A620D">
        <w:rPr>
          <w:rFonts w:ascii="Times New Roman" w:hAnsi="Times New Roman" w:cs="Times New Roman"/>
          <w:sz w:val="24"/>
          <w:szCs w:val="24"/>
        </w:rPr>
        <w:t xml:space="preserve"> a C♯.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</w:p>
    <w:p w:rsidR="00CC423F" w:rsidRDefault="00CC423F" w:rsidP="00CC423F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“Shaw”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183-184 – measures 61, 64, and 67 – emphasize “k” of “</w:t>
      </w:r>
      <w:r w:rsidRPr="00677283">
        <w:rPr>
          <w:rFonts w:ascii="Times New Roman" w:hAnsi="Times New Roman" w:cs="Times New Roman"/>
          <w:i/>
          <w:iCs/>
          <w:sz w:val="24"/>
          <w:szCs w:val="24"/>
        </w:rPr>
        <w:t>think</w:t>
      </w:r>
      <w:r>
        <w:rPr>
          <w:rFonts w:ascii="Times New Roman" w:hAnsi="Times New Roman" w:cs="Times New Roman"/>
          <w:sz w:val="24"/>
          <w:szCs w:val="24"/>
        </w:rPr>
        <w:t>” and “d” of “</w:t>
      </w:r>
      <w:r w:rsidRPr="00677283">
        <w:rPr>
          <w:rFonts w:ascii="Times New Roman" w:hAnsi="Times New Roman" w:cs="Times New Roman"/>
          <w:i/>
          <w:iCs/>
          <w:sz w:val="24"/>
          <w:szCs w:val="24"/>
        </w:rPr>
        <w:t>read</w:t>
      </w:r>
      <w:r>
        <w:rPr>
          <w:rFonts w:ascii="Times New Roman" w:hAnsi="Times New Roman" w:cs="Times New Roman"/>
          <w:sz w:val="24"/>
          <w:szCs w:val="24"/>
        </w:rPr>
        <w:t>”, and remember to shorten those tied notes to an eighth note.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183 – measures 62-63 – cut off the murmuring before beat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measure 63.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184 – measures 65-66 – babble more animatedly than previous measures; cut off the babbling before beat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measure 66.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185 – measure 72 – do </w:t>
      </w:r>
      <w:r w:rsidRPr="00113F68"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swing the first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notes, make them square.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185-186 – emphasize the final “d” on </w:t>
      </w:r>
      <w:r w:rsidRPr="00AA44AA">
        <w:rPr>
          <w:rFonts w:ascii="Times New Roman" w:hAnsi="Times New Roman" w:cs="Times New Roman"/>
          <w:i/>
          <w:sz w:val="24"/>
          <w:szCs w:val="24"/>
        </w:rPr>
        <w:t>“mind”</w:t>
      </w:r>
      <w:r>
        <w:rPr>
          <w:rFonts w:ascii="Times New Roman" w:hAnsi="Times New Roman" w:cs="Times New Roman"/>
          <w:sz w:val="24"/>
          <w:szCs w:val="24"/>
        </w:rPr>
        <w:t xml:space="preserve"> (measure 75), </w:t>
      </w:r>
      <w:r w:rsidRPr="00AA44AA">
        <w:rPr>
          <w:rFonts w:ascii="Times New Roman" w:hAnsi="Times New Roman" w:cs="Times New Roman"/>
          <w:i/>
          <w:sz w:val="24"/>
          <w:szCs w:val="24"/>
        </w:rPr>
        <w:t>“bound”</w:t>
      </w:r>
      <w:r>
        <w:rPr>
          <w:rFonts w:ascii="Times New Roman" w:hAnsi="Times New Roman" w:cs="Times New Roman"/>
          <w:sz w:val="24"/>
          <w:szCs w:val="24"/>
        </w:rPr>
        <w:t xml:space="preserve"> (measure 76) and </w:t>
      </w:r>
      <w:r w:rsidRPr="00AA44AA">
        <w:rPr>
          <w:rFonts w:ascii="Times New Roman" w:hAnsi="Times New Roman" w:cs="Times New Roman"/>
          <w:i/>
          <w:sz w:val="24"/>
          <w:szCs w:val="24"/>
        </w:rPr>
        <w:t>“sound”</w:t>
      </w:r>
      <w:r>
        <w:rPr>
          <w:rFonts w:ascii="Times New Roman" w:hAnsi="Times New Roman" w:cs="Times New Roman"/>
          <w:sz w:val="24"/>
          <w:szCs w:val="24"/>
        </w:rPr>
        <w:t xml:space="preserve"> (measure 77).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188-191 –after the glissando in measure 102, cut measures 103 through 118 and resume at 119 on p. 191.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191-192 – measures 126-132 – watch Ted for the accelerating tempo.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193 –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breathe in the rests, you’ll drag.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</w:p>
    <w:p w:rsidR="00CC423F" w:rsidRDefault="00CC423F" w:rsidP="00CC423F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Parabasis</w:t>
      </w:r>
      <w:proofErr w:type="spellEnd"/>
      <w:r>
        <w:rPr>
          <w:rFonts w:ascii="Times New Roman" w:hAnsi="Times New Roman" w:cs="Times New Roman"/>
          <w:sz w:val="24"/>
          <w:szCs w:val="24"/>
        </w:rPr>
        <w:t>: It’s Only a Play”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173-175 – measures 52-65 – taper final (held) notes so you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cover the entrances of the other parts.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174 – measure 61 – shorten “</w:t>
      </w:r>
      <w:r w:rsidRPr="00495D84">
        <w:rPr>
          <w:rFonts w:ascii="Times New Roman" w:hAnsi="Times New Roman" w:cs="Times New Roman"/>
          <w:i/>
          <w:iCs/>
          <w:sz w:val="24"/>
          <w:szCs w:val="24"/>
        </w:rPr>
        <w:t>green</w:t>
      </w:r>
      <w:r>
        <w:rPr>
          <w:rFonts w:ascii="Times New Roman" w:hAnsi="Times New Roman" w:cs="Times New Roman"/>
          <w:sz w:val="24"/>
          <w:szCs w:val="24"/>
        </w:rPr>
        <w:t>” to a half note.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176 – measures 70-71 – big decrescendo to nothing.</w:t>
      </w:r>
    </w:p>
    <w:p w:rsidR="00CC423F" w:rsidRDefault="00CC423F" w:rsidP="00CC423F">
      <w:pPr>
        <w:keepNext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Hymnos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Evoe</w:t>
      </w:r>
      <w:proofErr w:type="spellEnd"/>
      <w:r>
        <w:rPr>
          <w:rFonts w:ascii="Times New Roman" w:hAnsi="Times New Roman" w:cs="Times New Roman"/>
          <w:sz w:val="24"/>
          <w:szCs w:val="24"/>
        </w:rPr>
        <w:t>!”</w:t>
      </w:r>
    </w:p>
    <w:p w:rsidR="00CC423F" w:rsidRDefault="00CC423F" w:rsidP="00CC423F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128 and 129 – shorten “sing” to one beat in measure 60, and shorten “sting” to one beat in measure 64.</w:t>
      </w:r>
    </w:p>
    <w:p w:rsidR="00CC423F" w:rsidRDefault="00CC423F" w:rsidP="00CC423F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 of the revision – make these “E-</w:t>
      </w:r>
      <w:proofErr w:type="spellStart"/>
      <w:r>
        <w:rPr>
          <w:rFonts w:ascii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</w:rPr>
        <w:t>-e’s” blare like a honking horn.</w:t>
      </w:r>
    </w:p>
    <w:p w:rsidR="00CC423F" w:rsidRDefault="00CC423F" w:rsidP="00CC423F">
      <w:pPr>
        <w:keepNext/>
        <w:rPr>
          <w:rFonts w:ascii="Times New Roman" w:hAnsi="Times New Roman" w:cs="Times New Roman"/>
          <w:sz w:val="24"/>
          <w:szCs w:val="24"/>
        </w:rPr>
      </w:pPr>
    </w:p>
    <w:p w:rsidR="00CC423F" w:rsidRDefault="00CC423F" w:rsidP="00CC423F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1)”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69-70 – measures 3-5 – respect the rests but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breathe in the rests, you’ll drag.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74 – measures 19-20 – go right to the “n” of “</w:t>
      </w:r>
      <w:proofErr w:type="spellStart"/>
      <w:r w:rsidRPr="00F64D4C">
        <w:rPr>
          <w:rFonts w:ascii="Times New Roman" w:hAnsi="Times New Roman" w:cs="Times New Roman"/>
          <w:i/>
          <w:iCs/>
          <w:sz w:val="24"/>
          <w:szCs w:val="24"/>
        </w:rPr>
        <w:t>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64D4C">
        <w:rPr>
          <w:rFonts w:ascii="Times New Roman" w:hAnsi="Times New Roman" w:cs="Times New Roman"/>
          <w:i/>
          <w:iCs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>” and sustain it an extra measure through the end of measure 20.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79 – measure 45 – anticipate the [vomit/puke] sound so you land on it on the downbeat.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2)”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sing, not just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semichorus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100 – measures 66-67 – </w:t>
      </w:r>
      <w:r w:rsidRPr="00735A0C">
        <w:rPr>
          <w:rFonts w:ascii="Times New Roman" w:hAnsi="Times New Roman" w:cs="Times New Roman"/>
          <w:sz w:val="24"/>
          <w:szCs w:val="24"/>
          <w:u w:val="single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pitch/note on the “</w:t>
      </w:r>
      <w:proofErr w:type="gramStart"/>
      <w:r w:rsidRPr="008D1608">
        <w:rPr>
          <w:rFonts w:ascii="Times New Roman" w:hAnsi="Times New Roman" w:cs="Times New Roman"/>
          <w:i/>
          <w:iCs/>
          <w:sz w:val="24"/>
          <w:szCs w:val="24"/>
        </w:rPr>
        <w:t>bleb-bleb-bleb-bleb</w:t>
      </w:r>
      <w:r>
        <w:rPr>
          <w:rFonts w:ascii="Times New Roman" w:hAnsi="Times New Roman" w:cs="Times New Roman"/>
          <w:i/>
          <w:iCs/>
          <w:sz w:val="24"/>
          <w:szCs w:val="24"/>
        </w:rPr>
        <w:t>’s</w:t>
      </w:r>
      <w:proofErr w:type="gramEnd"/>
      <w:r>
        <w:rPr>
          <w:rFonts w:ascii="Times New Roman" w:hAnsi="Times New Roman" w:cs="Times New Roman"/>
          <w:sz w:val="24"/>
          <w:szCs w:val="24"/>
        </w:rPr>
        <w:t>”.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101 – sing all this very clipped and barky.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3)”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106 – sing the </w:t>
      </w:r>
      <w:r w:rsidRPr="008B4EEF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8B4EEF">
        <w:rPr>
          <w:rFonts w:ascii="Times New Roman" w:hAnsi="Times New Roman" w:cs="Times New Roman"/>
          <w:i/>
          <w:sz w:val="24"/>
          <w:szCs w:val="24"/>
        </w:rPr>
        <w:t>Brek-kek-kek-kek’s</w:t>
      </w:r>
      <w:proofErr w:type="spellEnd"/>
      <w:r>
        <w:rPr>
          <w:rFonts w:ascii="Times New Roman" w:hAnsi="Times New Roman" w:cs="Times New Roman"/>
          <w:sz w:val="24"/>
          <w:szCs w:val="24"/>
        </w:rPr>
        <w:t>” with a more nasal, piercing sound.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112 – accent the second note of each “Frogs” in measures 74-77.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Love To Travel”</w:t>
      </w:r>
    </w:p>
    <w:p w:rsidR="00CC423F" w:rsidRDefault="00CC423F" w:rsidP="00C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33 –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forget the staccatos on the ends of </w:t>
      </w:r>
      <w:r w:rsidRPr="00AA44AA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A44AA">
        <w:rPr>
          <w:rFonts w:ascii="Times New Roman" w:hAnsi="Times New Roman" w:cs="Times New Roman"/>
          <w:i/>
          <w:sz w:val="24"/>
          <w:szCs w:val="24"/>
        </w:rPr>
        <w:t>ven-ue</w:t>
      </w:r>
      <w:proofErr w:type="spellEnd"/>
      <w:r w:rsidRPr="00AA44AA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A44AA">
        <w:rPr>
          <w:rFonts w:ascii="Times New Roman" w:hAnsi="Times New Roman" w:cs="Times New Roman"/>
          <w:i/>
          <w:sz w:val="24"/>
          <w:szCs w:val="24"/>
        </w:rPr>
        <w:t>“men-u.”</w:t>
      </w:r>
    </w:p>
    <w:p w:rsidR="00ED79EB" w:rsidRDefault="00ED79EB" w:rsidP="007E033A">
      <w:pPr>
        <w:rPr>
          <w:rFonts w:ascii="Times New Roman" w:hAnsi="Times New Roman" w:cs="Times New Roman"/>
          <w:sz w:val="24"/>
          <w:szCs w:val="24"/>
        </w:rPr>
      </w:pPr>
    </w:p>
    <w:p w:rsidR="001F3DE1" w:rsidRDefault="001F3DE1" w:rsidP="00CD44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October 16 rehearsal</w:t>
      </w:r>
    </w:p>
    <w:p w:rsidR="005C54EE" w:rsidRDefault="005C54EE" w:rsidP="005C54EE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“Invocation and Instructions”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Shorten “smokes” to a quarter note.  Sing “No smokes” and “No chow” sternly, like an usher admonishing the audience, and freeze after each phrase.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14 – measures 176-186, don’t sing over the rests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14 – measure 179, pronounce “nude” as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nyude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</w:p>
    <w:p w:rsidR="005C54EE" w:rsidRDefault="005C54EE" w:rsidP="005C54EE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Love To Travel (Part 1)”</w:t>
      </w:r>
    </w:p>
    <w:p w:rsidR="005C54EE" w:rsidRDefault="005C54EE" w:rsidP="005C54E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20 – measures 5-6, notice that the orchestra plays our exact notes in measures 3-4.  Pay attention to the dynamics and the staccato markings.</w:t>
      </w:r>
    </w:p>
    <w:p w:rsidR="005C54EE" w:rsidRDefault="005C54EE" w:rsidP="005C54EE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Love To Travel (Part 2)”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25 – make all the “slogs” short, staccato.</w:t>
      </w:r>
    </w:p>
    <w:p w:rsidR="005C54EE" w:rsidRDefault="005C54EE" w:rsidP="005C54EE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Love To Travel (Part 3)”</w:t>
      </w:r>
    </w:p>
    <w:p w:rsidR="005C54EE" w:rsidRDefault="005C54EE" w:rsidP="005C54E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27 – measures 3-4, again the orchestra plays our exact notes in measures 1-2.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29 – practice the modulation between the first staff and the second staff.</w:t>
      </w:r>
    </w:p>
    <w:p w:rsidR="005C54EE" w:rsidRDefault="005C54EE" w:rsidP="005C54EE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Love To Travel (Part 5)”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33-34 – be ready on the page turn to jump down immediately to the </w:t>
      </w:r>
      <w:r>
        <w:rPr>
          <w:rFonts w:ascii="Times New Roman" w:hAnsi="Times New Roman" w:cs="Times New Roman"/>
          <w:caps/>
          <w:sz w:val="24"/>
          <w:szCs w:val="24"/>
        </w:rPr>
        <w:t xml:space="preserve">“all” </w:t>
      </w:r>
      <w:r>
        <w:rPr>
          <w:rFonts w:ascii="Times New Roman" w:hAnsi="Times New Roman" w:cs="Times New Roman"/>
          <w:sz w:val="24"/>
          <w:szCs w:val="24"/>
        </w:rPr>
        <w:t>line. And watch for the gradual but extreme accelerando all the way to Tempo 1 on p. 35.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</w:p>
    <w:p w:rsidR="005C54EE" w:rsidRDefault="005C54EE" w:rsidP="005C54EE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Hymnos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Evoe</w:t>
      </w:r>
      <w:proofErr w:type="spellEnd"/>
      <w:r>
        <w:rPr>
          <w:rFonts w:ascii="Times New Roman" w:hAnsi="Times New Roman" w:cs="Times New Roman"/>
          <w:sz w:val="24"/>
          <w:szCs w:val="24"/>
        </w:rPr>
        <w:t>! (Part 1)”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128 – on the insert, hold out the first “E-</w:t>
      </w:r>
      <w:proofErr w:type="spellStart"/>
      <w:r>
        <w:rPr>
          <w:rFonts w:ascii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-e!” full length, no break after.  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128-129 -- At measure 59 and through measure 64, all Tenors sing the baritone line on “Wine makes the passions sing” and “Wine takes away the sting.”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129 – measure 67, sing up an octave on “See the curmudgeon,” and anticipate the downbeat of the next measure, </w:t>
      </w:r>
      <w:proofErr w:type="gramStart"/>
      <w:r>
        <w:rPr>
          <w:rFonts w:ascii="Times New Roman" w:hAnsi="Times New Roman" w:cs="Times New Roman"/>
          <w:sz w:val="24"/>
          <w:szCs w:val="24"/>
        </w:rPr>
        <w:t>singing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“smile” a half beat early. Similar for this whole section (“roar” and “style”) to swing the tempo.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134 – measure 97, shorten the end of “E-</w:t>
      </w:r>
      <w:proofErr w:type="spellStart"/>
      <w:r>
        <w:rPr>
          <w:rFonts w:ascii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</w:rPr>
        <w:t>-e!” to be tied to a quarter note instead of a half note.  Same in measure 99 on p. 135.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</w:p>
    <w:p w:rsidR="005C54EE" w:rsidRDefault="005C54EE" w:rsidP="005C54EE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Hymnos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Evoe</w:t>
      </w:r>
      <w:proofErr w:type="spellEnd"/>
      <w:r>
        <w:rPr>
          <w:rFonts w:ascii="Times New Roman" w:hAnsi="Times New Roman" w:cs="Times New Roman"/>
          <w:sz w:val="24"/>
          <w:szCs w:val="24"/>
        </w:rPr>
        <w:t>! (Part 2)”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1 -- At the beginning, piano (to stay under the dialogue). 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10 – Tenors sing the soprano line for measures 133 through 136.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11 – Sing up an octave on the two pickup notes to measure 139 (“to ex-”). 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</w:p>
    <w:p w:rsidR="005C54EE" w:rsidRDefault="005C54EE" w:rsidP="005C54EE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“Final Instructions”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223 – All sing at measure 38. Sopranos and Altos only at measures 42-43. Tenors and Basses only at measures 44-45, then all sing again measures 46-49.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P. 224 – measure 59, “ass” is cut off short, do not hold over the rest.</w:t>
      </w:r>
    </w:p>
    <w:p w:rsidR="005C54EE" w:rsidRDefault="005C54EE" w:rsidP="005C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225 – Cut off the last note on the downbeat of measure 78.</w:t>
      </w:r>
    </w:p>
    <w:p w:rsidR="00DC6E40" w:rsidRDefault="00DC6E40" w:rsidP="00DC6E40">
      <w:pPr>
        <w:rPr>
          <w:rFonts w:ascii="Times New Roman" w:hAnsi="Times New Roman" w:cs="Times New Roman"/>
          <w:sz w:val="24"/>
          <w:szCs w:val="24"/>
        </w:rPr>
      </w:pPr>
    </w:p>
    <w:p w:rsidR="00E174C7" w:rsidRDefault="00E174C7" w:rsidP="00DC6E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October 9 rehearsal</w:t>
      </w:r>
    </w:p>
    <w:p w:rsidR="007E6CF4" w:rsidRDefault="007E6CF4" w:rsidP="007E6CF4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2)”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88 – Tenor 2 still sing Group 2A.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91 – Tenor 1 shorten “frog” in measure 31 by one beat adding a dotted quarter rest at end of measure.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91-92 – Measures 30-32, belt it out; and in measure 31, cut off “frog” on beat 4 with a hard “G”.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92 – probably </w:t>
      </w:r>
      <w:r w:rsidRPr="00E174C7">
        <w:rPr>
          <w:rFonts w:ascii="Times New Roman" w:hAnsi="Times New Roman" w:cs="Times New Roman"/>
          <w:sz w:val="24"/>
          <w:szCs w:val="24"/>
          <w:u w:val="single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OBSERVE the cut of measures 32a through 32d.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94-96 – Measures 39-40,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tenors sing the soprano line, then switch back to the tenor line starting at measure 41. 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tenors stay on the tenor line.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96 – measure 40 lengthen “frogs” to a dotted half note and eliminate the rest.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99 – Measure 56, the first note is C</w:t>
      </w:r>
      <w:r>
        <w:rPr>
          <w:rFonts w:ascii="Segoe UI Symbol" w:hAnsi="Segoe UI Symbol" w:cs="Times New Roman"/>
          <w:sz w:val="24"/>
          <w:szCs w:val="24"/>
        </w:rPr>
        <w:t>♯</w:t>
      </w:r>
      <w:r>
        <w:rPr>
          <w:rFonts w:ascii="Times New Roman" w:hAnsi="Times New Roman" w:cs="Times New Roman"/>
          <w:sz w:val="24"/>
          <w:szCs w:val="24"/>
        </w:rPr>
        <w:t xml:space="preserve"> (same as everyone else is singing) instead of A</w:t>
      </w:r>
      <w:r>
        <w:rPr>
          <w:rFonts w:ascii="Segoe UI Symbol" w:hAnsi="Segoe UI Symbol" w:cs="Times New Roman"/>
          <w:sz w:val="24"/>
          <w:szCs w:val="24"/>
        </w:rPr>
        <w:t>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99 – Measure 57, “dive”/slide on the last note going into “Bleb-bleb-bleb-bleb” on p. 100.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100 – Measures 66-67, sound MOIST and swampy, lots of emphasis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Ls using your tongue.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101 – Measures 74-75, cut short the notes for “deep”, “around”, and “ground”.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7E6CF4" w:rsidRDefault="007E6CF4" w:rsidP="007E6CF4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3)”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semichorus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sings alone until </w:t>
      </w:r>
      <w:proofErr w:type="spellStart"/>
      <w:r>
        <w:rPr>
          <w:rFonts w:ascii="Times New Roman" w:hAnsi="Times New Roman" w:cs="Times New Roman"/>
          <w:sz w:val="24"/>
          <w:szCs w:val="24"/>
        </w:rPr>
        <w:t>tutti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pickup to measure 23.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104 – Measure 25, last 3 notes are very dramatic, almost fermatas; watch Ted!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104-105 – Measures 26-29, sing tenor line up an octave, through “bogs”.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108 – first measure, sing a C-sharp like everyone else. Punch the closing “m” sound on “time” in measure 44 (also on “sublime” on the downbeat of measure 47). 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108-109 – Measures 45-50, be very precise about cutoffs and final consonants.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112 – work on the chromatic notes in measures 78-79.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7E6CF4" w:rsidRDefault="007E6CF4" w:rsidP="007E6CF4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1)”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79 – Measures 44-45, chorus does the &lt;</w:t>
      </w:r>
      <w:r>
        <w:rPr>
          <w:rFonts w:ascii="Times New Roman" w:hAnsi="Times New Roman" w:cs="Times New Roman"/>
          <w:i/>
          <w:iCs/>
          <w:sz w:val="24"/>
          <w:szCs w:val="24"/>
        </w:rPr>
        <w:t>Bronx cheer</w:t>
      </w:r>
      <w:r>
        <w:rPr>
          <w:rFonts w:ascii="Times New Roman" w:hAnsi="Times New Roman" w:cs="Times New Roman"/>
          <w:sz w:val="24"/>
          <w:szCs w:val="24"/>
        </w:rPr>
        <w:t>&gt; and the &lt;</w:t>
      </w:r>
      <w:r>
        <w:rPr>
          <w:rFonts w:ascii="Times New Roman" w:hAnsi="Times New Roman" w:cs="Times New Roman"/>
          <w:i/>
          <w:iCs/>
          <w:sz w:val="24"/>
          <w:szCs w:val="24"/>
        </w:rPr>
        <w:t>vomit sound</w:t>
      </w:r>
      <w:r>
        <w:rPr>
          <w:rFonts w:ascii="Times New Roman" w:hAnsi="Times New Roman" w:cs="Times New Roman"/>
          <w:sz w:val="24"/>
          <w:szCs w:val="24"/>
        </w:rPr>
        <w:t>&gt;, but only the chamber chorus sings the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Brek-kek-kek-kek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79-81 – Cut measures 46 through 51-d.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Hymnos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Evoe</w:t>
      </w:r>
      <w:proofErr w:type="spellEnd"/>
      <w:r>
        <w:rPr>
          <w:rFonts w:ascii="Times New Roman" w:hAnsi="Times New Roman" w:cs="Times New Roman"/>
          <w:sz w:val="24"/>
          <w:szCs w:val="24"/>
        </w:rPr>
        <w:t>!” – Part 1</w:t>
      </w:r>
    </w:p>
    <w:p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128 – GET AND USE THE NEW 5-MEASURE INSERT between measures 58 and 59.</w:t>
      </w:r>
    </w:p>
    <w:p w:rsidR="007E6CF4" w:rsidRDefault="007E6CF4" w:rsidP="007E6CF4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CF4" w:rsidRDefault="007E6CF4" w:rsidP="007E6CF4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Hymnos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Evoe</w:t>
      </w:r>
      <w:proofErr w:type="spellEnd"/>
      <w:r>
        <w:rPr>
          <w:rFonts w:ascii="Times New Roman" w:hAnsi="Times New Roman" w:cs="Times New Roman"/>
          <w:sz w:val="24"/>
          <w:szCs w:val="24"/>
        </w:rPr>
        <w:t>! (Part 2)”</w:t>
      </w:r>
    </w:p>
    <w:p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 (new version distributed at tonight’s rehearsal) – Measure 8, hold that D for 2 measures — basically, 2 beats — cut off, then watch Ted to cue us to start the “A-la-la-la…”</w:t>
      </w:r>
    </w:p>
    <w:p w:rsidR="00665CBF" w:rsidRDefault="00665CBF" w:rsidP="0092675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October 2 rehearsal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65CBF">
        <w:rPr>
          <w:rFonts w:ascii="Times New Roman" w:hAnsi="Times New Roman" w:cs="Times New Roman"/>
          <w:sz w:val="24"/>
          <w:szCs w:val="24"/>
        </w:rPr>
        <w:t>“The Frogs-Part 1”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69 – Semichorus will sing first five measures. Tutti at measure 2c where it says “All.”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72 – for entrance in measure 13, tenors get their pitch (C) from what sopranos have just sung.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73 – measure 16, shorten “feet” to a quarter not followed by an eighth rest.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74 – decrescendo on the “listens’ in measure 19. Also, semichorus will sing at rehearsal number 20 where it says “The Six”. All re-enter on p. 75 by shouting the word “Right,” then tutti going forward.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76 – make the word “frogs” very short in both of the first two measures.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79-80 will be sung </w:t>
      </w:r>
      <w:r w:rsidR="00CD447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the semichorus, starting with “Brek, kekkekkek” in measure 45.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– Part 2”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84 – no decision yet on who will sing what, so keep learning everything in this movement.</w:t>
      </w:r>
    </w:p>
    <w:p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pickup to p. 86, Tenors sing along with the Basses on the “Forget your troubles” melody</w:t>
      </w:r>
      <w:r w:rsidR="00371F59">
        <w:rPr>
          <w:rFonts w:ascii="Times New Roman" w:hAnsi="Times New Roman" w:cs="Times New Roman"/>
          <w:sz w:val="24"/>
          <w:szCs w:val="24"/>
        </w:rPr>
        <w:t>. Return to Tenor line in measure 12 on p. 87.</w:t>
      </w:r>
    </w:p>
    <w:p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88 and following – Tenor 1 sing Group #1A (with the sopranos). Tenor 2 sing Group #2A. After you enter with your new thing, sing the repetitions softer to allow for other groups new material to predominate.</w:t>
      </w:r>
    </w:p>
    <w:p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92 – Yes, make the cut: sing the first measure of the page and then cut to the top of p. 93.</w:t>
      </w:r>
    </w:p>
    <w:p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96 – in measure 40, on first note after the cut, sing “Frogs” long, a full beat. But in measure 41, make “frogs” short, staccato.</w:t>
      </w:r>
    </w:p>
    <w:p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101 – measures 74-76, yes Tenors sing with the sopranos. Let Basses </w:t>
      </w:r>
      <w:proofErr w:type="gramStart"/>
      <w:r>
        <w:rPr>
          <w:rFonts w:ascii="Times New Roman" w:hAnsi="Times New Roman" w:cs="Times New Roman"/>
          <w:sz w:val="24"/>
          <w:szCs w:val="24"/>
        </w:rPr>
        <w:t>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“You could be a very sexy frog” by themselves and then Tenors come back in on “</w:t>
      </w:r>
      <w:r w:rsidR="00CD4477">
        <w:rPr>
          <w:rFonts w:ascii="Times New Roman" w:hAnsi="Times New Roman" w:cs="Times New Roman"/>
          <w:sz w:val="24"/>
          <w:szCs w:val="24"/>
        </w:rPr>
        <w:t>C’</w:t>
      </w:r>
      <w:r>
        <w:rPr>
          <w:rFonts w:ascii="Times New Roman" w:hAnsi="Times New Roman" w:cs="Times New Roman"/>
          <w:sz w:val="24"/>
          <w:szCs w:val="24"/>
        </w:rPr>
        <w:t>mon, abandon ship . . . “</w:t>
      </w:r>
    </w:p>
    <w:p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“Shaw”</w:t>
      </w:r>
    </w:p>
    <w:p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183 – “Shavians” means all sing. </w:t>
      </w:r>
      <w:r w:rsidR="00CD4477">
        <w:rPr>
          <w:rFonts w:ascii="Times New Roman" w:hAnsi="Times New Roman" w:cs="Times New Roman"/>
          <w:sz w:val="24"/>
          <w:szCs w:val="24"/>
        </w:rPr>
        <w:t xml:space="preserve">This section should be brassy and “Broadway.” </w:t>
      </w:r>
      <w:r w:rsidR="00CA763A">
        <w:rPr>
          <w:rFonts w:ascii="Times New Roman" w:hAnsi="Times New Roman" w:cs="Times New Roman"/>
          <w:sz w:val="24"/>
          <w:szCs w:val="24"/>
        </w:rPr>
        <w:t xml:space="preserve">Measure 61, shorten “think” and hold still until singing “Then you comment.” </w:t>
      </w:r>
      <w:r w:rsidR="00CD4477">
        <w:rPr>
          <w:rFonts w:ascii="Times New Roman" w:hAnsi="Times New Roman" w:cs="Times New Roman"/>
          <w:sz w:val="24"/>
          <w:szCs w:val="24"/>
        </w:rPr>
        <w:t xml:space="preserve"> Plunge ahead immediately with the </w:t>
      </w:r>
      <w:r w:rsidR="00CA763A">
        <w:rPr>
          <w:rFonts w:ascii="Times New Roman" w:hAnsi="Times New Roman" w:cs="Times New Roman"/>
          <w:sz w:val="24"/>
          <w:szCs w:val="24"/>
        </w:rPr>
        <w:t xml:space="preserve">murmuring at the end of measure 62, </w:t>
      </w:r>
      <w:r w:rsidR="00CD4477">
        <w:rPr>
          <w:rFonts w:ascii="Times New Roman" w:hAnsi="Times New Roman" w:cs="Times New Roman"/>
          <w:sz w:val="24"/>
          <w:szCs w:val="24"/>
        </w:rPr>
        <w:t xml:space="preserve">and </w:t>
      </w:r>
      <w:r w:rsidR="00CA763A">
        <w:rPr>
          <w:rFonts w:ascii="Times New Roman" w:hAnsi="Times New Roman" w:cs="Times New Roman"/>
          <w:sz w:val="24"/>
          <w:szCs w:val="24"/>
        </w:rPr>
        <w:t xml:space="preserve">think of something </w:t>
      </w:r>
      <w:proofErr w:type="gramStart"/>
      <w:r w:rsidR="00CA763A">
        <w:rPr>
          <w:rFonts w:ascii="Times New Roman" w:hAnsi="Times New Roman" w:cs="Times New Roman"/>
          <w:sz w:val="24"/>
          <w:szCs w:val="24"/>
        </w:rPr>
        <w:t>to actually say</w:t>
      </w:r>
      <w:proofErr w:type="gramEnd"/>
      <w:r w:rsidR="00CA763A">
        <w:rPr>
          <w:rFonts w:ascii="Times New Roman" w:hAnsi="Times New Roman" w:cs="Times New Roman"/>
          <w:sz w:val="24"/>
          <w:szCs w:val="24"/>
        </w:rPr>
        <w:t xml:space="preserve"> to your neighbor, not just “peas and carrots.”</w:t>
      </w:r>
    </w:p>
    <w:p w:rsidR="00CA763A" w:rsidRDefault="00CA763A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184 – again, shorten “think” in measure 64 and </w:t>
      </w:r>
      <w:r w:rsidR="00CD4477">
        <w:rPr>
          <w:rFonts w:ascii="Times New Roman" w:hAnsi="Times New Roman" w:cs="Times New Roman"/>
          <w:sz w:val="24"/>
          <w:szCs w:val="24"/>
        </w:rPr>
        <w:t>hold</w:t>
      </w:r>
      <w:r>
        <w:rPr>
          <w:rFonts w:ascii="Times New Roman" w:hAnsi="Times New Roman" w:cs="Times New Roman"/>
          <w:sz w:val="24"/>
          <w:szCs w:val="24"/>
        </w:rPr>
        <w:t xml:space="preserve"> still until singing “Then you discuss” (and shorten the “-cuss” of “discuss”).  In measure 67, hold “read” full length. In measure 68, “quip is shortened.” Be careful of the difference between the B-natural pickup to measure 69 and the B-flat on “dance” later in that measure.  Hold “Shaw” full length.</w:t>
      </w:r>
    </w:p>
    <w:p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185 – In measure 75, hold “mind” full length.</w:t>
      </w:r>
    </w:p>
    <w:p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188 – In measure 93, shorten “-gress” of “di-gress.”</w:t>
      </w:r>
    </w:p>
    <w:p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192 – starting with the pickup note to the page, sing as the Shavians, Tenors on the upper staff (with sopranos). In measure 131, be careful to get the A-natural correct.</w:t>
      </w:r>
    </w:p>
    <w:p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193-194 – All Tenors sing the high Fs in measures 135, 136 and 139</w:t>
      </w:r>
    </w:p>
    <w:p w:rsidR="00CA763A" w:rsidRPr="00665CBF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527409" w:rsidRDefault="00527409" w:rsidP="00527409">
      <w:pPr>
        <w:keepNext/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September 18 rehearsal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409" w:rsidRDefault="00527409" w:rsidP="00527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remember to wear </w:t>
      </w:r>
      <w:proofErr w:type="gramStart"/>
      <w:r>
        <w:rPr>
          <w:rFonts w:ascii="Times New Roman" w:hAnsi="Times New Roman" w:cs="Times New Roman"/>
          <w:sz w:val="24"/>
          <w:szCs w:val="24"/>
        </w:rPr>
        <w:t>name tags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every rehearsal.</w:t>
      </w:r>
    </w:p>
    <w:p w:rsidR="00527409" w:rsidRDefault="00527409" w:rsidP="00527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responsibility for cut-offs …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expect Ted to spoon-feed us rests or cut-offs.</w:t>
      </w:r>
    </w:p>
    <w:p w:rsidR="00527409" w:rsidRDefault="00527409" w:rsidP="0052740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Hymnos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Evoe</w:t>
      </w:r>
      <w:proofErr w:type="spellEnd"/>
      <w:r>
        <w:rPr>
          <w:rFonts w:ascii="Times New Roman" w:hAnsi="Times New Roman" w:cs="Times New Roman"/>
          <w:sz w:val="24"/>
          <w:szCs w:val="24"/>
        </w:rPr>
        <w:t>!”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124 – Cut measures 28-a through 28-j.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125 – Measures 34-35 and 37-38, pronounce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dee</w:t>
      </w:r>
      <w:proofErr w:type="spellEnd"/>
      <w:r>
        <w:rPr>
          <w:rFonts w:ascii="Times New Roman" w:hAnsi="Times New Roman" w:cs="Times New Roman"/>
          <w:sz w:val="24"/>
          <w:szCs w:val="24"/>
        </w:rPr>
        <w:t>-sign” instead of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dih</w:t>
      </w:r>
      <w:proofErr w:type="spellEnd"/>
      <w:r>
        <w:rPr>
          <w:rFonts w:ascii="Times New Roman" w:hAnsi="Times New Roman" w:cs="Times New Roman"/>
          <w:sz w:val="24"/>
          <w:szCs w:val="24"/>
        </w:rPr>
        <w:t>-sign”.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126 – Measure 44, cut tied note from half note to dotted quarter (with an extra eighth rest) to avoid covering the baritone solo entrance.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126 – Measure 50, this will likely be soloists … the entire tenor 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doesn’t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enter until measure 52.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127 – Measures 55-56 and throughout, keep the “L” of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alalai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forward in your mouth, on the tip of your tongue 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128 – Measure 61, remember to cut off as written.  Same with measure 65 on next page.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130 – Measures 68-70, sing this an octave up.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133 – Sing the soprano line this entire page.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137-138 – Can sing the tenor line up an octave, if </w:t>
      </w: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too low as written, but be careful not to blare (tone-wise).</w:t>
      </w:r>
    </w:p>
    <w:p w:rsidR="00527409" w:rsidRDefault="00527409" w:rsidP="00926758">
      <w:pPr>
        <w:rPr>
          <w:rFonts w:ascii="Times New Roman" w:hAnsi="Times New Roman" w:cs="Times New Roman"/>
          <w:sz w:val="24"/>
          <w:szCs w:val="24"/>
        </w:rPr>
      </w:pPr>
    </w:p>
    <w:p w:rsidR="00527409" w:rsidRDefault="00527409" w:rsidP="00926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2)”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87-92 – Tenors are tentatively assigned to “Group #1A” … but this may change!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92 – Cut measures 32-a through 32-d.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94-96 – Cut measures 39-a through 39-oo.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97 – Tenors </w:t>
      </w:r>
      <w:proofErr w:type="spellStart"/>
      <w:r>
        <w:rPr>
          <w:rFonts w:ascii="Times New Roman" w:hAnsi="Times New Roman" w:cs="Times New Roman"/>
          <w:sz w:val="24"/>
          <w:szCs w:val="24"/>
        </w:rPr>
        <w:t>tacet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 not sing) measures 43-45 (“Not for fancy-pants humanitarians”).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Pp.98-99 – Slight lift after each phrase, to emphasize the final consonants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Frog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thri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survi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</w:p>
    <w:p w:rsidR="00527409" w:rsidRDefault="00527409" w:rsidP="00926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Parabasis</w:t>
      </w:r>
      <w:proofErr w:type="spellEnd"/>
      <w:r>
        <w:rPr>
          <w:rFonts w:ascii="Times New Roman" w:hAnsi="Times New Roman" w:cs="Times New Roman"/>
          <w:sz w:val="24"/>
          <w:szCs w:val="24"/>
        </w:rPr>
        <w:t>: It’s Only a Play”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172-176 – This is hushed, a covered tone, not bright.  Again, remember to cut off as written —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cover the entrances of other sections.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  <w:sz w:val="24"/>
          <w:szCs w:val="24"/>
          <w:u w:val="single"/>
        </w:rPr>
        <w:t>September 11 rehearsal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“Invocation and Instructions to the Audience”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5 – Tutti at measure 23 (tenors and basses sing top line, sopranos and altos the </w:t>
      </w:r>
      <w:r w:rsidR="001F3DE1">
        <w:rPr>
          <w:rFonts w:ascii="Times New Roman" w:hAnsi="Times New Roman" w:cs="Times New Roman"/>
          <w:sz w:val="24"/>
          <w:szCs w:val="24"/>
        </w:rPr>
        <w:t>bottom line), through measure 40</w:t>
      </w:r>
      <w:r>
        <w:rPr>
          <w:rFonts w:ascii="Times New Roman" w:hAnsi="Times New Roman" w:cs="Times New Roman"/>
          <w:sz w:val="24"/>
          <w:szCs w:val="24"/>
        </w:rPr>
        <w:t xml:space="preserve"> on p. 7, then back to soli.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Tutti again from pickup to measure 102 through measure 104: “No smokes. No chow.”</w:t>
      </w:r>
      <w:r w:rsidR="00E560A9">
        <w:rPr>
          <w:rFonts w:ascii="Times New Roman" w:hAnsi="Times New Roman" w:cs="Times New Roman"/>
          <w:sz w:val="24"/>
          <w:szCs w:val="24"/>
        </w:rPr>
        <w:t xml:space="preserve"> Make “smokes” a staccato quarter note instead of a whole note.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 – Tutti again from measure 112 to measure 119. Be sure to pronounce “numerous” as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nyumerous</w:t>
      </w:r>
      <w:proofErr w:type="spellEnd"/>
      <w:r>
        <w:rPr>
          <w:rFonts w:ascii="Times New Roman" w:hAnsi="Times New Roman" w:cs="Times New Roman"/>
          <w:sz w:val="24"/>
          <w:szCs w:val="24"/>
        </w:rPr>
        <w:t>,” to rhyme with “humorous.”</w:t>
      </w:r>
      <w:r w:rsidR="00E560A9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="00E560A9">
        <w:rPr>
          <w:rFonts w:ascii="Times New Roman" w:hAnsi="Times New Roman" w:cs="Times New Roman"/>
          <w:sz w:val="24"/>
          <w:szCs w:val="24"/>
        </w:rPr>
        <w:t>measure</w:t>
      </w:r>
      <w:proofErr w:type="gramEnd"/>
      <w:r w:rsidR="00E560A9">
        <w:rPr>
          <w:rFonts w:ascii="Times New Roman" w:hAnsi="Times New Roman" w:cs="Times New Roman"/>
          <w:sz w:val="24"/>
          <w:szCs w:val="24"/>
        </w:rPr>
        <w:t xml:space="preserve"> 118 make “if” a quarter note instead of a half note.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14 – Tutti again measures 176-179, and measures 184-187. Note that in measure 184 </w:t>
      </w: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B-flat, not a B-natural.</w:t>
      </w:r>
      <w:r w:rsidR="00E560A9">
        <w:rPr>
          <w:rFonts w:ascii="Times New Roman" w:hAnsi="Times New Roman" w:cs="Times New Roman"/>
          <w:sz w:val="24"/>
          <w:szCs w:val="24"/>
        </w:rPr>
        <w:t xml:space="preserve"> And make the final consonant sounds heard on “crude” and “glued.”</w:t>
      </w:r>
    </w:p>
    <w:p w:rsidR="00273EEE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 – Tutti again from pickup to measure 204 to measure 208.</w:t>
      </w: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 – Tutti again from pickup to measure 214 to end. Cut off on the downbeat of the last measure.</w:t>
      </w: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 Love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Travel (Parts 1, 2, 3 and 5)” – As written</w:t>
      </w: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Frogs”</w:t>
      </w: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69 – Mark it piano at chorus entrance </w:t>
      </w:r>
    </w:p>
    <w:p w:rsidR="00273EEE" w:rsidRPr="00273EEE" w:rsidRDefault="00E560A9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74 – Tenor 2 join the baritones in measure 19. And note that each voice part enters softer than the previous one.</w:t>
      </w:r>
    </w:p>
    <w:sectPr w:rsidR="00273EEE" w:rsidRPr="00273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C9" w:rsidRDefault="007A08C9" w:rsidP="007A08C9">
      <w:pPr>
        <w:spacing w:after="0" w:line="240" w:lineRule="auto"/>
      </w:pPr>
      <w:r>
        <w:separator/>
      </w:r>
    </w:p>
  </w:endnote>
  <w:endnote w:type="continuationSeparator" w:id="0">
    <w:p w:rsidR="007A08C9" w:rsidRDefault="007A08C9" w:rsidP="007A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E1" w:rsidRDefault="001F3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C9" w:rsidRPr="004E5398" w:rsidRDefault="004E5398" w:rsidP="004E5398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t>100101607.1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E1" w:rsidRDefault="001F3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C9" w:rsidRDefault="007A08C9" w:rsidP="007A08C9">
      <w:pPr>
        <w:spacing w:after="0" w:line="240" w:lineRule="auto"/>
      </w:pPr>
      <w:r>
        <w:separator/>
      </w:r>
    </w:p>
  </w:footnote>
  <w:footnote w:type="continuationSeparator" w:id="0">
    <w:p w:rsidR="007A08C9" w:rsidRDefault="007A08C9" w:rsidP="007A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E1" w:rsidRDefault="001F3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E1" w:rsidRDefault="001F3D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E1" w:rsidRDefault="001F3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73F40"/>
    <w:multiLevelType w:val="hybridMultilevel"/>
    <w:tmpl w:val="71C4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EE"/>
    <w:rsid w:val="00003D57"/>
    <w:rsid w:val="00076984"/>
    <w:rsid w:val="000E33B4"/>
    <w:rsid w:val="001A3647"/>
    <w:rsid w:val="001F3DE1"/>
    <w:rsid w:val="00273EEE"/>
    <w:rsid w:val="00371F59"/>
    <w:rsid w:val="004E5398"/>
    <w:rsid w:val="00527409"/>
    <w:rsid w:val="005C54EE"/>
    <w:rsid w:val="00665CBF"/>
    <w:rsid w:val="0073740E"/>
    <w:rsid w:val="007A08C9"/>
    <w:rsid w:val="007E033A"/>
    <w:rsid w:val="007E6CF4"/>
    <w:rsid w:val="008A55D8"/>
    <w:rsid w:val="00913442"/>
    <w:rsid w:val="00926758"/>
    <w:rsid w:val="00A706C7"/>
    <w:rsid w:val="00CA763A"/>
    <w:rsid w:val="00CC423F"/>
    <w:rsid w:val="00CD4477"/>
    <w:rsid w:val="00D2392B"/>
    <w:rsid w:val="00DC6234"/>
    <w:rsid w:val="00DC6E40"/>
    <w:rsid w:val="00DF57AE"/>
    <w:rsid w:val="00E174C7"/>
    <w:rsid w:val="00E560A9"/>
    <w:rsid w:val="00E6760F"/>
    <w:rsid w:val="00E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4AC24"/>
  <w15:chartTrackingRefBased/>
  <w15:docId w15:val="{F1448F4B-9151-4CE3-8A45-CC0F6B54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C9"/>
  </w:style>
  <w:style w:type="paragraph" w:styleId="Footer">
    <w:name w:val="footer"/>
    <w:basedOn w:val="Normal"/>
    <w:link w:val="FooterChar"/>
    <w:uiPriority w:val="99"/>
    <w:unhideWhenUsed/>
    <w:rsid w:val="007A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8C9"/>
  </w:style>
  <w:style w:type="paragraph" w:styleId="ListParagraph">
    <w:name w:val="List Paragraph"/>
    <w:basedOn w:val="Normal"/>
    <w:uiPriority w:val="34"/>
    <w:qFormat/>
    <w:rsid w:val="00527409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 W A L L P ! 1 0 0 1 0 1 6 0 7 . 1 < / d o c u m e n t i d >  
     < s e n d e r i d > B J O H N S O N < / s e n d e r i d >  
     < s e n d e r e m a i l > B J O H N S O N @ W I L K A U S L A N D E R . C O M < / s e n d e r e m a i l >  
     < l a s t m o d i f i e d > 2 0 2 3 - 1 0 - 3 1 T 1 0 : 5 7 : 0 0 . 0 0 0 0 0 0 0 - 0 4 : 0 0 < / l a s t m o d i f i e d >  
     < d a t a b a s e > W A L L P 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2249</Words>
  <Characters>10562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Bruce C. Johnson</cp:lastModifiedBy>
  <cp:revision>13</cp:revision>
  <cp:lastPrinted>2023-10-24T14:36:00Z</cp:lastPrinted>
  <dcterms:created xsi:type="dcterms:W3CDTF">2023-09-12T11:17:00Z</dcterms:created>
  <dcterms:modified xsi:type="dcterms:W3CDTF">2023-10-31T14:57:00Z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100101607.1</vt:lpwstr>
  </property>
  <property fmtid="{D5CDD505-2E9C-101B-9397-08002B2CF9AE}" pid="3" name="vDocIDInserted">
    <vt:lpwstr>Y</vt:lpwstr>
  </property>
</Properties>
</file>